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CC" w:rsidRDefault="00173DDF" w:rsidP="0033355D">
      <w:pPr>
        <w:tabs>
          <w:tab w:val="left" w:pos="9540"/>
        </w:tabs>
      </w:pPr>
      <w:bookmarkStart w:id="0" w:name="_GoBack"/>
      <w:bookmarkEnd w:id="0"/>
      <w:r w:rsidRPr="00173DDF">
        <w:rPr>
          <w:noProof/>
        </w:rPr>
        <w:drawing>
          <wp:anchor distT="0" distB="0" distL="114300" distR="114300" simplePos="0" relativeHeight="251658240" behindDoc="0" locked="0" layoutInCell="1" allowOverlap="1">
            <wp:simplePos x="0" y="0"/>
            <wp:positionH relativeFrom="column">
              <wp:posOffset>-47570</wp:posOffset>
            </wp:positionH>
            <wp:positionV relativeFrom="paragraph">
              <wp:posOffset>-372099</wp:posOffset>
            </wp:positionV>
            <wp:extent cx="3641697" cy="950212"/>
            <wp:effectExtent l="0" t="0" r="0" b="2540"/>
            <wp:wrapNone/>
            <wp:docPr id="1" name="Picture 1" descr="T:\MOFM\Mobile Rules and Regulation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FM\Mobile Rules and Regulations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1697" cy="95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55D">
        <w:tab/>
      </w:r>
    </w:p>
    <w:p w:rsidR="0033355D" w:rsidRDefault="0033355D" w:rsidP="0033355D">
      <w:pPr>
        <w:tabs>
          <w:tab w:val="left" w:pos="9540"/>
        </w:tabs>
      </w:pPr>
    </w:p>
    <w:p w:rsidR="00B16CC4" w:rsidRDefault="00B16CC4" w:rsidP="00B16CC4">
      <w:pPr>
        <w:spacing w:after="0" w:line="240" w:lineRule="auto"/>
        <w:jc w:val="center"/>
        <w:rPr>
          <w:rFonts w:ascii="Arial" w:hAnsi="Arial" w:cs="Arial"/>
          <w:b/>
          <w:w w:val="105"/>
          <w:sz w:val="15"/>
          <w:szCs w:val="15"/>
          <w:u w:val="single"/>
        </w:rPr>
      </w:pPr>
    </w:p>
    <w:p w:rsidR="008D165C" w:rsidRPr="00086AA6" w:rsidRDefault="008D165C" w:rsidP="00B16CC4">
      <w:pPr>
        <w:spacing w:after="0" w:line="240" w:lineRule="auto"/>
        <w:jc w:val="center"/>
        <w:rPr>
          <w:rFonts w:ascii="Arial" w:hAnsi="Arial" w:cs="Arial"/>
          <w:b/>
          <w:w w:val="105"/>
          <w:sz w:val="17"/>
          <w:szCs w:val="17"/>
          <w:u w:val="single"/>
        </w:rPr>
      </w:pPr>
      <w:r w:rsidRPr="00086AA6">
        <w:rPr>
          <w:rFonts w:ascii="Arial" w:hAnsi="Arial" w:cs="Arial"/>
          <w:b/>
          <w:w w:val="105"/>
          <w:sz w:val="17"/>
          <w:szCs w:val="17"/>
          <w:u w:val="single"/>
        </w:rPr>
        <w:t>We would like everyone to have a pleasant and successful experience with us. In order for this to happen, we have a few simple rules</w:t>
      </w:r>
    </w:p>
    <w:p w:rsidR="00B16CC4" w:rsidRPr="00B16CC4" w:rsidRDefault="00B16CC4" w:rsidP="00B16CC4">
      <w:pPr>
        <w:spacing w:after="0" w:line="240" w:lineRule="auto"/>
        <w:jc w:val="center"/>
        <w:rPr>
          <w:rFonts w:ascii="Arial" w:hAnsi="Arial" w:cs="Arial"/>
          <w:b/>
          <w:sz w:val="15"/>
          <w:szCs w:val="15"/>
          <w:u w:val="single"/>
        </w:rPr>
      </w:pPr>
    </w:p>
    <w:p w:rsidR="00623941" w:rsidRPr="00B16CC4" w:rsidRDefault="00F9295A" w:rsidP="00086AA6">
      <w:pPr>
        <w:pStyle w:val="ListParagraph"/>
        <w:numPr>
          <w:ilvl w:val="0"/>
          <w:numId w:val="3"/>
        </w:numPr>
        <w:spacing w:after="0" w:line="240" w:lineRule="auto"/>
        <w:jc w:val="both"/>
        <w:rPr>
          <w:rFonts w:ascii="Arial" w:hAnsi="Arial" w:cs="Arial"/>
          <w:sz w:val="15"/>
          <w:szCs w:val="15"/>
        </w:rPr>
      </w:pPr>
      <w:r>
        <w:rPr>
          <w:rFonts w:ascii="Arial" w:hAnsi="Arial" w:cs="Arial"/>
          <w:b/>
          <w:sz w:val="17"/>
          <w:szCs w:val="17"/>
        </w:rPr>
        <w:t>HOURS OF OPE</w:t>
      </w:r>
      <w:r w:rsidR="00172FE1" w:rsidRPr="00086AA6">
        <w:rPr>
          <w:rFonts w:ascii="Arial" w:hAnsi="Arial" w:cs="Arial"/>
          <w:b/>
          <w:sz w:val="17"/>
          <w:szCs w:val="17"/>
        </w:rPr>
        <w:t>RATION:</w:t>
      </w:r>
      <w:r w:rsidR="00172FE1" w:rsidRPr="00B16CC4">
        <w:rPr>
          <w:rFonts w:ascii="Arial" w:hAnsi="Arial" w:cs="Arial"/>
          <w:sz w:val="15"/>
          <w:szCs w:val="15"/>
        </w:rPr>
        <w:t xml:space="preserve"> </w:t>
      </w:r>
      <w:r w:rsidR="00623941" w:rsidRPr="00B16CC4">
        <w:rPr>
          <w:rFonts w:ascii="Arial" w:hAnsi="Arial" w:cs="Arial"/>
          <w:sz w:val="15"/>
          <w:szCs w:val="15"/>
        </w:rPr>
        <w:t xml:space="preserve">Hours open to the public are from 9 am to 5 pm Saturday and Sunday.  </w:t>
      </w:r>
      <w:r w:rsidR="00821F5D" w:rsidRPr="00B16CC4">
        <w:rPr>
          <w:rFonts w:ascii="Arial" w:hAnsi="Arial" w:cs="Arial"/>
          <w:sz w:val="15"/>
          <w:szCs w:val="15"/>
        </w:rPr>
        <w:t xml:space="preserve">The </w:t>
      </w:r>
      <w:r w:rsidR="00623941" w:rsidRPr="00B16CC4">
        <w:rPr>
          <w:rFonts w:ascii="Arial" w:hAnsi="Arial" w:cs="Arial"/>
          <w:sz w:val="15"/>
          <w:szCs w:val="15"/>
        </w:rPr>
        <w:t xml:space="preserve">Office </w:t>
      </w:r>
      <w:r w:rsidR="00821F5D" w:rsidRPr="00B16CC4">
        <w:rPr>
          <w:rFonts w:ascii="Arial" w:hAnsi="Arial" w:cs="Arial"/>
          <w:sz w:val="15"/>
          <w:szCs w:val="15"/>
        </w:rPr>
        <w:t xml:space="preserve">is </w:t>
      </w:r>
      <w:r w:rsidR="00623941" w:rsidRPr="00B16CC4">
        <w:rPr>
          <w:rFonts w:ascii="Arial" w:hAnsi="Arial" w:cs="Arial"/>
          <w:sz w:val="15"/>
          <w:szCs w:val="15"/>
        </w:rPr>
        <w:t>open</w:t>
      </w:r>
      <w:r w:rsidR="00821F5D" w:rsidRPr="00B16CC4">
        <w:rPr>
          <w:rFonts w:ascii="Arial" w:hAnsi="Arial" w:cs="Arial"/>
          <w:sz w:val="15"/>
          <w:szCs w:val="15"/>
        </w:rPr>
        <w:t>ed</w:t>
      </w:r>
      <w:r w:rsidR="00E16D1E" w:rsidRPr="00B16CC4">
        <w:rPr>
          <w:rFonts w:ascii="Arial" w:hAnsi="Arial" w:cs="Arial"/>
          <w:sz w:val="15"/>
          <w:szCs w:val="15"/>
        </w:rPr>
        <w:t xml:space="preserve"> for Sellers</w:t>
      </w:r>
      <w:r w:rsidR="00623941" w:rsidRPr="00B16CC4">
        <w:rPr>
          <w:rFonts w:ascii="Arial" w:hAnsi="Arial" w:cs="Arial"/>
          <w:sz w:val="15"/>
          <w:szCs w:val="15"/>
        </w:rPr>
        <w:t xml:space="preserve"> 7 am and all Sellers must check into the office whether paid or not before setting up.</w:t>
      </w:r>
    </w:p>
    <w:p w:rsidR="00821F5D" w:rsidRPr="00B16CC4" w:rsidRDefault="00821F5D"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SPEED LIMIT:</w:t>
      </w:r>
      <w:r w:rsidRPr="00B16CC4">
        <w:rPr>
          <w:rFonts w:ascii="Arial" w:hAnsi="Arial" w:cs="Arial"/>
          <w:spacing w:val="42"/>
          <w:w w:val="105"/>
          <w:sz w:val="15"/>
          <w:szCs w:val="15"/>
        </w:rPr>
        <w:t xml:space="preserve"> </w:t>
      </w:r>
      <w:r w:rsidRPr="00B16CC4">
        <w:rPr>
          <w:rFonts w:ascii="Arial" w:hAnsi="Arial" w:cs="Arial"/>
          <w:sz w:val="15"/>
          <w:szCs w:val="15"/>
        </w:rPr>
        <w:t xml:space="preserve">Maximum speed limit on </w:t>
      </w:r>
      <w:r w:rsidR="00E74E00" w:rsidRPr="00B16CC4">
        <w:rPr>
          <w:rFonts w:ascii="Arial" w:hAnsi="Arial" w:cs="Arial"/>
          <w:sz w:val="15"/>
          <w:szCs w:val="15"/>
        </w:rPr>
        <w:t>flea m</w:t>
      </w:r>
      <w:r w:rsidRPr="00B16CC4">
        <w:rPr>
          <w:rFonts w:ascii="Arial" w:hAnsi="Arial" w:cs="Arial"/>
          <w:sz w:val="15"/>
          <w:szCs w:val="15"/>
        </w:rPr>
        <w:t>arket</w:t>
      </w:r>
      <w:r w:rsidR="00E74E00" w:rsidRPr="00B16CC4">
        <w:rPr>
          <w:rFonts w:ascii="Arial" w:hAnsi="Arial" w:cs="Arial"/>
          <w:sz w:val="15"/>
          <w:szCs w:val="15"/>
        </w:rPr>
        <w:t xml:space="preserve"> </w:t>
      </w:r>
      <w:r w:rsidRPr="00B16CC4">
        <w:rPr>
          <w:rFonts w:ascii="Arial" w:hAnsi="Arial" w:cs="Arial"/>
          <w:sz w:val="15"/>
          <w:szCs w:val="15"/>
        </w:rPr>
        <w:t>grounds i</w:t>
      </w:r>
      <w:r w:rsidR="00E74E00" w:rsidRPr="00B16CC4">
        <w:rPr>
          <w:rFonts w:ascii="Arial" w:hAnsi="Arial" w:cs="Arial"/>
          <w:sz w:val="15"/>
          <w:szCs w:val="15"/>
        </w:rPr>
        <w:t>s</w:t>
      </w:r>
      <w:r w:rsidRPr="00B16CC4">
        <w:rPr>
          <w:rFonts w:ascii="Arial" w:hAnsi="Arial" w:cs="Arial"/>
          <w:sz w:val="15"/>
          <w:szCs w:val="15"/>
        </w:rPr>
        <w:t xml:space="preserve"> 5 M.P.H. per </w:t>
      </w:r>
      <w:r w:rsidR="00E74E00" w:rsidRPr="00B16CC4">
        <w:rPr>
          <w:rFonts w:ascii="Arial" w:hAnsi="Arial" w:cs="Arial"/>
          <w:sz w:val="15"/>
          <w:szCs w:val="15"/>
        </w:rPr>
        <w:t>Alabama</w:t>
      </w:r>
      <w:r w:rsidRPr="00B16CC4">
        <w:rPr>
          <w:rFonts w:ascii="Arial" w:hAnsi="Arial" w:cs="Arial"/>
          <w:sz w:val="15"/>
          <w:szCs w:val="15"/>
        </w:rPr>
        <w:t xml:space="preserve"> law, pedestrians have the right of way in a parking lot. Please be mindful of the children who are also present.</w:t>
      </w:r>
    </w:p>
    <w:p w:rsidR="00172FE1" w:rsidRPr="00B16CC4" w:rsidRDefault="00172FE1"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SPACE RESALE RIGHTS:</w:t>
      </w:r>
      <w:r w:rsidRPr="00B16CC4">
        <w:rPr>
          <w:rFonts w:ascii="Arial" w:hAnsi="Arial" w:cs="Arial"/>
          <w:w w:val="105"/>
          <w:sz w:val="15"/>
          <w:szCs w:val="15"/>
        </w:rPr>
        <w:t xml:space="preserve"> </w:t>
      </w:r>
      <w:r w:rsidRPr="00B16CC4">
        <w:rPr>
          <w:rFonts w:ascii="Arial" w:hAnsi="Arial" w:cs="Arial"/>
          <w:sz w:val="15"/>
          <w:szCs w:val="15"/>
        </w:rPr>
        <w:t xml:space="preserve">Booths not occupied by 9 am will be re-rented by management without notice to </w:t>
      </w:r>
      <w:r w:rsidR="00E16D1E" w:rsidRPr="00B16CC4">
        <w:rPr>
          <w:rFonts w:ascii="Arial" w:hAnsi="Arial" w:cs="Arial"/>
          <w:sz w:val="15"/>
          <w:szCs w:val="15"/>
        </w:rPr>
        <w:t>Seller</w:t>
      </w:r>
      <w:r w:rsidRPr="00B16CC4">
        <w:rPr>
          <w:rFonts w:ascii="Arial" w:hAnsi="Arial" w:cs="Arial"/>
          <w:sz w:val="15"/>
          <w:szCs w:val="15"/>
        </w:rPr>
        <w:t xml:space="preserve"> and without refund to </w:t>
      </w:r>
      <w:r w:rsidR="00E16D1E" w:rsidRPr="00B16CC4">
        <w:rPr>
          <w:rFonts w:ascii="Arial" w:hAnsi="Arial" w:cs="Arial"/>
          <w:sz w:val="15"/>
          <w:szCs w:val="15"/>
        </w:rPr>
        <w:t>Seller</w:t>
      </w:r>
      <w:r w:rsidRPr="00B16CC4">
        <w:rPr>
          <w:rFonts w:ascii="Arial" w:hAnsi="Arial" w:cs="Arial"/>
          <w:sz w:val="15"/>
          <w:szCs w:val="15"/>
        </w:rPr>
        <w:t>.  Call if you will be late.</w:t>
      </w:r>
    </w:p>
    <w:p w:rsidR="00407FAF" w:rsidRDefault="00407FAF"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RESERVATIONS:</w:t>
      </w:r>
      <w:r w:rsidRPr="00B16CC4">
        <w:rPr>
          <w:rFonts w:ascii="Arial" w:hAnsi="Arial" w:cs="Arial"/>
          <w:spacing w:val="-1"/>
          <w:w w:val="95"/>
          <w:sz w:val="15"/>
          <w:szCs w:val="15"/>
        </w:rPr>
        <w:t xml:space="preserve"> </w:t>
      </w:r>
      <w:r w:rsidRPr="00B16CC4">
        <w:rPr>
          <w:rFonts w:ascii="Arial" w:hAnsi="Arial" w:cs="Arial"/>
          <w:sz w:val="15"/>
          <w:szCs w:val="15"/>
        </w:rPr>
        <w:t xml:space="preserve">All </w:t>
      </w:r>
      <w:r w:rsidR="00102A41">
        <w:rPr>
          <w:rFonts w:ascii="Arial" w:hAnsi="Arial" w:cs="Arial"/>
          <w:sz w:val="15"/>
          <w:szCs w:val="15"/>
        </w:rPr>
        <w:t>Seller</w:t>
      </w:r>
      <w:r w:rsidRPr="00B16CC4">
        <w:rPr>
          <w:rFonts w:ascii="Arial" w:hAnsi="Arial" w:cs="Arial"/>
          <w:sz w:val="15"/>
          <w:szCs w:val="15"/>
        </w:rPr>
        <w:t xml:space="preserve">s must pay their rent and receive receipt (sellers pass) before Friday proceeding the weekend reserved. All booths come with one (1) 3x8 table. Extra tables are rented for $3.00 through the Mobile Flea Market office ONLY.  </w:t>
      </w:r>
      <w:r w:rsidR="00102A41">
        <w:rPr>
          <w:rFonts w:ascii="Arial" w:hAnsi="Arial" w:cs="Arial"/>
          <w:sz w:val="15"/>
          <w:szCs w:val="15"/>
        </w:rPr>
        <w:t>SELLER</w:t>
      </w:r>
      <w:r w:rsidRPr="00B16CC4">
        <w:rPr>
          <w:rFonts w:ascii="Arial" w:hAnsi="Arial" w:cs="Arial"/>
          <w:sz w:val="15"/>
          <w:szCs w:val="15"/>
        </w:rPr>
        <w:t>S TAKING TABLES ON THERE OWN WILL BE CHARGED $10.00.</w:t>
      </w:r>
    </w:p>
    <w:p w:rsidR="00BD43B8" w:rsidRPr="00B16CC4" w:rsidRDefault="00BD43B8" w:rsidP="00BD43B8">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TRADEMARKED/COUNTERFEIT/STOLEN MERCHANDISE:</w:t>
      </w:r>
      <w:r w:rsidRPr="00B16CC4">
        <w:rPr>
          <w:rFonts w:ascii="Arial" w:hAnsi="Arial" w:cs="Arial"/>
          <w:sz w:val="15"/>
          <w:szCs w:val="15"/>
        </w:rPr>
        <w:t xml:space="preserve"> </w:t>
      </w:r>
      <w:r w:rsidRPr="00B16CC4">
        <w:rPr>
          <w:rFonts w:ascii="Arial" w:hAnsi="Arial" w:cs="Arial"/>
          <w:spacing w:val="-15"/>
          <w:sz w:val="15"/>
          <w:szCs w:val="15"/>
        </w:rPr>
        <w:t xml:space="preserve"> </w:t>
      </w:r>
      <w:r w:rsidRPr="00B16CC4">
        <w:rPr>
          <w:rFonts w:ascii="Arial" w:hAnsi="Arial" w:cs="Arial"/>
          <w:spacing w:val="-1"/>
          <w:w w:val="105"/>
          <w:sz w:val="15"/>
          <w:szCs w:val="15"/>
        </w:rPr>
        <w:t>Th</w:t>
      </w:r>
      <w:r w:rsidRPr="00B16CC4">
        <w:rPr>
          <w:rFonts w:ascii="Arial" w:hAnsi="Arial" w:cs="Arial"/>
          <w:w w:val="105"/>
          <w:sz w:val="15"/>
          <w:szCs w:val="15"/>
        </w:rPr>
        <w:t>e</w:t>
      </w:r>
      <w:r w:rsidRPr="00B16CC4">
        <w:rPr>
          <w:rFonts w:ascii="Arial" w:hAnsi="Arial" w:cs="Arial"/>
          <w:spacing w:val="-4"/>
          <w:sz w:val="15"/>
          <w:szCs w:val="15"/>
        </w:rPr>
        <w:t xml:space="preserve"> </w:t>
      </w:r>
      <w:r w:rsidRPr="00B16CC4">
        <w:rPr>
          <w:rFonts w:ascii="Arial" w:hAnsi="Arial" w:cs="Arial"/>
          <w:w w:val="102"/>
          <w:sz w:val="15"/>
          <w:szCs w:val="15"/>
        </w:rPr>
        <w:t>sale,</w:t>
      </w:r>
      <w:r w:rsidRPr="00B16CC4">
        <w:rPr>
          <w:rFonts w:ascii="Arial" w:hAnsi="Arial" w:cs="Arial"/>
          <w:spacing w:val="-14"/>
          <w:sz w:val="15"/>
          <w:szCs w:val="15"/>
        </w:rPr>
        <w:t xml:space="preserve"> </w:t>
      </w:r>
      <w:r w:rsidRPr="00B16CC4">
        <w:rPr>
          <w:rFonts w:ascii="Arial" w:hAnsi="Arial" w:cs="Arial"/>
          <w:spacing w:val="-1"/>
          <w:w w:val="108"/>
          <w:sz w:val="15"/>
          <w:szCs w:val="15"/>
        </w:rPr>
        <w:t>display</w:t>
      </w:r>
      <w:r w:rsidRPr="00B16CC4">
        <w:rPr>
          <w:rFonts w:ascii="Arial" w:hAnsi="Arial" w:cs="Arial"/>
          <w:w w:val="108"/>
          <w:sz w:val="15"/>
          <w:szCs w:val="15"/>
        </w:rPr>
        <w:t>,</w:t>
      </w:r>
      <w:r w:rsidRPr="00B16CC4">
        <w:rPr>
          <w:rFonts w:ascii="Arial" w:hAnsi="Arial" w:cs="Arial"/>
          <w:spacing w:val="-19"/>
          <w:sz w:val="15"/>
          <w:szCs w:val="15"/>
        </w:rPr>
        <w:t xml:space="preserve"> </w:t>
      </w:r>
      <w:r w:rsidRPr="00B16CC4">
        <w:rPr>
          <w:rFonts w:ascii="Arial" w:hAnsi="Arial" w:cs="Arial"/>
          <w:spacing w:val="-1"/>
          <w:w w:val="108"/>
          <w:sz w:val="15"/>
          <w:szCs w:val="15"/>
        </w:rPr>
        <w:t>o</w:t>
      </w:r>
      <w:r w:rsidRPr="00B16CC4">
        <w:rPr>
          <w:rFonts w:ascii="Arial" w:hAnsi="Arial" w:cs="Arial"/>
          <w:w w:val="108"/>
          <w:sz w:val="15"/>
          <w:szCs w:val="15"/>
        </w:rPr>
        <w:t>r</w:t>
      </w:r>
      <w:r w:rsidRPr="00B16CC4">
        <w:rPr>
          <w:rFonts w:ascii="Arial" w:hAnsi="Arial" w:cs="Arial"/>
          <w:spacing w:val="10"/>
          <w:sz w:val="15"/>
          <w:szCs w:val="15"/>
        </w:rPr>
        <w:t xml:space="preserve"> </w:t>
      </w:r>
      <w:r w:rsidRPr="00B16CC4">
        <w:rPr>
          <w:rFonts w:ascii="Arial" w:hAnsi="Arial" w:cs="Arial"/>
          <w:spacing w:val="-1"/>
          <w:w w:val="113"/>
          <w:sz w:val="15"/>
          <w:szCs w:val="15"/>
        </w:rPr>
        <w:t>distributio</w:t>
      </w:r>
      <w:r w:rsidRPr="00B16CC4">
        <w:rPr>
          <w:rFonts w:ascii="Arial" w:hAnsi="Arial" w:cs="Arial"/>
          <w:w w:val="113"/>
          <w:sz w:val="15"/>
          <w:szCs w:val="15"/>
        </w:rPr>
        <w:t>n</w:t>
      </w:r>
      <w:r w:rsidRPr="00B16CC4">
        <w:rPr>
          <w:rFonts w:ascii="Arial" w:hAnsi="Arial" w:cs="Arial"/>
          <w:spacing w:val="2"/>
          <w:sz w:val="15"/>
          <w:szCs w:val="15"/>
        </w:rPr>
        <w:t xml:space="preserve"> </w:t>
      </w:r>
      <w:r w:rsidRPr="00B16CC4">
        <w:rPr>
          <w:rFonts w:ascii="Arial" w:hAnsi="Arial" w:cs="Arial"/>
          <w:spacing w:val="-1"/>
          <w:w w:val="113"/>
          <w:sz w:val="15"/>
          <w:szCs w:val="15"/>
        </w:rPr>
        <w:t>o</w:t>
      </w:r>
      <w:r w:rsidRPr="00B16CC4">
        <w:rPr>
          <w:rFonts w:ascii="Arial" w:hAnsi="Arial" w:cs="Arial"/>
          <w:w w:val="113"/>
          <w:sz w:val="15"/>
          <w:szCs w:val="15"/>
        </w:rPr>
        <w:t>f</w:t>
      </w:r>
      <w:r w:rsidRPr="00B16CC4">
        <w:rPr>
          <w:rFonts w:ascii="Arial" w:hAnsi="Arial" w:cs="Arial"/>
          <w:spacing w:val="-8"/>
          <w:sz w:val="15"/>
          <w:szCs w:val="15"/>
        </w:rPr>
        <w:t xml:space="preserve"> </w:t>
      </w:r>
      <w:r w:rsidRPr="00B16CC4">
        <w:rPr>
          <w:rFonts w:ascii="Arial" w:hAnsi="Arial" w:cs="Arial"/>
          <w:w w:val="106"/>
          <w:sz w:val="15"/>
          <w:szCs w:val="15"/>
        </w:rPr>
        <w:t>merchandise</w:t>
      </w:r>
      <w:r w:rsidRPr="00B16CC4">
        <w:rPr>
          <w:rFonts w:ascii="Arial" w:hAnsi="Arial" w:cs="Arial"/>
          <w:spacing w:val="-2"/>
          <w:sz w:val="15"/>
          <w:szCs w:val="15"/>
        </w:rPr>
        <w:t xml:space="preserve"> </w:t>
      </w:r>
      <w:r w:rsidRPr="00B16CC4">
        <w:rPr>
          <w:rFonts w:ascii="Arial" w:hAnsi="Arial" w:cs="Arial"/>
          <w:spacing w:val="-1"/>
          <w:w w:val="118"/>
          <w:sz w:val="15"/>
          <w:szCs w:val="15"/>
        </w:rPr>
        <w:t xml:space="preserve">that </w:t>
      </w:r>
      <w:r w:rsidRPr="00B16CC4">
        <w:rPr>
          <w:rFonts w:ascii="Arial" w:hAnsi="Arial" w:cs="Arial"/>
          <w:w w:val="105"/>
          <w:sz w:val="15"/>
          <w:szCs w:val="15"/>
        </w:rPr>
        <w:t>infringes upon copyrighted designs or materials, bears counterfeit trademarks, or is stolen is strictly</w:t>
      </w:r>
      <w:r w:rsidRPr="00B16CC4">
        <w:rPr>
          <w:rFonts w:ascii="Arial" w:hAnsi="Arial" w:cs="Arial"/>
          <w:spacing w:val="16"/>
          <w:w w:val="105"/>
          <w:sz w:val="15"/>
          <w:szCs w:val="15"/>
        </w:rPr>
        <w:t xml:space="preserve"> </w:t>
      </w:r>
      <w:r w:rsidRPr="00B16CC4">
        <w:rPr>
          <w:rFonts w:ascii="Arial" w:hAnsi="Arial" w:cs="Arial"/>
          <w:w w:val="105"/>
          <w:sz w:val="15"/>
          <w:szCs w:val="15"/>
        </w:rPr>
        <w:t>prohibited.</w:t>
      </w:r>
    </w:p>
    <w:p w:rsidR="00BD43B8" w:rsidRPr="00B16CC4" w:rsidRDefault="00BD43B8" w:rsidP="00BD43B8">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GUNS:</w:t>
      </w:r>
      <w:r w:rsidRPr="00B16CC4">
        <w:rPr>
          <w:rFonts w:ascii="Arial" w:hAnsi="Arial" w:cs="Arial"/>
          <w:spacing w:val="-10"/>
          <w:w w:val="110"/>
          <w:sz w:val="15"/>
          <w:szCs w:val="15"/>
        </w:rPr>
        <w:t xml:space="preserve"> No guns, ammunition or explosives are to be brought in, sold, or traded on Flea Market grounds.</w:t>
      </w:r>
    </w:p>
    <w:p w:rsidR="00BD43B8" w:rsidRPr="00B16CC4" w:rsidRDefault="00BD43B8" w:rsidP="00BD43B8">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PROHIBITION OF OTHER ITEMS:</w:t>
      </w:r>
      <w:r w:rsidRPr="00B16CC4">
        <w:rPr>
          <w:rFonts w:ascii="Arial" w:hAnsi="Arial" w:cs="Arial"/>
          <w:w w:val="105"/>
          <w:sz w:val="15"/>
          <w:szCs w:val="15"/>
        </w:rPr>
        <w:t xml:space="preserve"> Mobile Flea Market reserves the right at any time to prohibit any additional items from being sold or traded and to refuse admission to any seller.</w:t>
      </w:r>
    </w:p>
    <w:p w:rsidR="00BD43B8" w:rsidRPr="00B16CC4" w:rsidRDefault="00BD43B8" w:rsidP="00BD43B8">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WALKING SALES:</w:t>
      </w:r>
      <w:r w:rsidRPr="00B16CC4">
        <w:rPr>
          <w:rFonts w:ascii="Arial" w:hAnsi="Arial" w:cs="Arial"/>
          <w:spacing w:val="5"/>
          <w:w w:val="105"/>
          <w:sz w:val="15"/>
          <w:szCs w:val="15"/>
        </w:rPr>
        <w:t xml:space="preserve"> </w:t>
      </w:r>
      <w:r w:rsidRPr="00086AA6">
        <w:rPr>
          <w:rFonts w:ascii="Arial" w:hAnsi="Arial" w:cs="Arial"/>
          <w:sz w:val="15"/>
          <w:szCs w:val="15"/>
        </w:rPr>
        <w:t>Positively no walking sales. Anyone selling, trading, or otherwise conducting business on the premises must have a sellers permit and remain in their selling space.</w:t>
      </w:r>
    </w:p>
    <w:p w:rsidR="00BD43B8" w:rsidRPr="00B16CC4" w:rsidRDefault="00BD43B8" w:rsidP="00BD43B8">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HAND BILLS &amp; FLYERS:</w:t>
      </w:r>
      <w:r w:rsidRPr="00B16CC4">
        <w:rPr>
          <w:rFonts w:ascii="Arial" w:hAnsi="Arial" w:cs="Arial"/>
          <w:sz w:val="15"/>
          <w:szCs w:val="15"/>
        </w:rPr>
        <w:t xml:space="preserve"> </w:t>
      </w:r>
      <w:r w:rsidRPr="00B16CC4">
        <w:rPr>
          <w:rFonts w:ascii="Arial" w:hAnsi="Arial" w:cs="Arial"/>
          <w:spacing w:val="-8"/>
          <w:sz w:val="15"/>
          <w:szCs w:val="15"/>
        </w:rPr>
        <w:t xml:space="preserve"> </w:t>
      </w:r>
      <w:r w:rsidRPr="00086AA6">
        <w:rPr>
          <w:rFonts w:ascii="Arial" w:hAnsi="Arial" w:cs="Arial"/>
          <w:sz w:val="15"/>
          <w:szCs w:val="15"/>
        </w:rPr>
        <w:t>No one</w:t>
      </w:r>
      <w:r w:rsidRPr="00B16CC4">
        <w:rPr>
          <w:rFonts w:ascii="Arial" w:hAnsi="Arial" w:cs="Arial"/>
          <w:sz w:val="15"/>
          <w:szCs w:val="15"/>
        </w:rPr>
        <w:t xml:space="preserve"> </w:t>
      </w:r>
      <w:r w:rsidRPr="00086AA6">
        <w:rPr>
          <w:rFonts w:ascii="Arial" w:hAnsi="Arial" w:cs="Arial"/>
          <w:sz w:val="15"/>
          <w:szCs w:val="15"/>
        </w:rPr>
        <w:t>shall bring upon or distribute on the grounds any political, religious, or soliciting matter or hand bulls without prior written consent of Mobile Flea Market.</w:t>
      </w:r>
    </w:p>
    <w:p w:rsidR="00DB7EA7" w:rsidRPr="00B16CC4" w:rsidRDefault="00DB7EA7" w:rsidP="00DB7EA7">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SALES TAX:</w:t>
      </w:r>
      <w:r w:rsidRPr="00B16CC4">
        <w:rPr>
          <w:rFonts w:ascii="Arial" w:hAnsi="Arial" w:cs="Arial"/>
          <w:sz w:val="15"/>
          <w:szCs w:val="15"/>
        </w:rPr>
        <w:t xml:space="preserve"> All government permitting require for </w:t>
      </w:r>
      <w:r>
        <w:rPr>
          <w:rFonts w:ascii="Arial" w:hAnsi="Arial" w:cs="Arial"/>
          <w:sz w:val="15"/>
          <w:szCs w:val="15"/>
        </w:rPr>
        <w:t>Seller</w:t>
      </w:r>
      <w:r w:rsidRPr="00B16CC4">
        <w:rPr>
          <w:rFonts w:ascii="Arial" w:hAnsi="Arial" w:cs="Arial"/>
          <w:sz w:val="15"/>
          <w:szCs w:val="15"/>
        </w:rPr>
        <w:t xml:space="preserve"> shall be the responsibility of </w:t>
      </w:r>
      <w:r>
        <w:rPr>
          <w:rFonts w:ascii="Arial" w:hAnsi="Arial" w:cs="Arial"/>
          <w:sz w:val="15"/>
          <w:szCs w:val="15"/>
        </w:rPr>
        <w:t>Seller</w:t>
      </w:r>
      <w:r w:rsidRPr="00B16CC4">
        <w:rPr>
          <w:rFonts w:ascii="Arial" w:hAnsi="Arial" w:cs="Arial"/>
          <w:sz w:val="15"/>
          <w:szCs w:val="15"/>
        </w:rPr>
        <w:t xml:space="preserve"> (includes sales tax requirements by the State, County, and City</w:t>
      </w:r>
      <w:r w:rsidR="006E7429">
        <w:rPr>
          <w:rFonts w:ascii="Arial" w:hAnsi="Arial" w:cs="Arial"/>
          <w:sz w:val="15"/>
          <w:szCs w:val="15"/>
        </w:rPr>
        <w:t>).</w:t>
      </w:r>
    </w:p>
    <w:p w:rsidR="00E10B8C" w:rsidRPr="00B16CC4" w:rsidRDefault="00172FE1"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SPACE BOUNDRIES:</w:t>
      </w:r>
      <w:r w:rsidRPr="00086AA6">
        <w:rPr>
          <w:rFonts w:ascii="Arial" w:hAnsi="Arial" w:cs="Arial"/>
          <w:w w:val="105"/>
          <w:sz w:val="16"/>
          <w:szCs w:val="15"/>
        </w:rPr>
        <w:t xml:space="preserve"> </w:t>
      </w:r>
      <w:r w:rsidRPr="00B16CC4">
        <w:rPr>
          <w:rFonts w:ascii="Arial" w:hAnsi="Arial" w:cs="Arial"/>
          <w:sz w:val="15"/>
          <w:szCs w:val="15"/>
        </w:rPr>
        <w:t>All Merchandise is to be kept behind the yellow line.  Any additions or alterations to space or buildings require written permission of management.  Walkways and driveways are fire and ambulance lanes.</w:t>
      </w:r>
      <w:r w:rsidR="00E10B8C" w:rsidRPr="00B16CC4">
        <w:rPr>
          <w:rFonts w:ascii="Arial" w:hAnsi="Arial" w:cs="Arial"/>
          <w:sz w:val="15"/>
          <w:szCs w:val="15"/>
        </w:rPr>
        <w:t xml:space="preserve"> Courtesy for your neighbor is to be used in the display of your merchandise and signs.  View of your neighbor’s merchandise should not be blocked as you are looking down the aisle.  Any signs are to be hung in such a manner that they will not be a safety hazard, and prior approval from the office is require</w:t>
      </w:r>
      <w:r w:rsidR="00CF08F6" w:rsidRPr="00B16CC4">
        <w:rPr>
          <w:rFonts w:ascii="Arial" w:hAnsi="Arial" w:cs="Arial"/>
          <w:sz w:val="15"/>
          <w:szCs w:val="15"/>
        </w:rPr>
        <w:t>d</w:t>
      </w:r>
      <w:r w:rsidR="00E10B8C" w:rsidRPr="00B16CC4">
        <w:rPr>
          <w:rFonts w:ascii="Arial" w:hAnsi="Arial" w:cs="Arial"/>
          <w:sz w:val="15"/>
          <w:szCs w:val="15"/>
        </w:rPr>
        <w:t>.</w:t>
      </w:r>
    </w:p>
    <w:p w:rsidR="008F14E0" w:rsidRDefault="008F14E0" w:rsidP="008F14E0">
      <w:pPr>
        <w:pStyle w:val="ListParagraph"/>
        <w:numPr>
          <w:ilvl w:val="0"/>
          <w:numId w:val="3"/>
        </w:numPr>
        <w:spacing w:after="0" w:line="240" w:lineRule="auto"/>
        <w:jc w:val="both"/>
        <w:rPr>
          <w:rFonts w:ascii="Arial" w:hAnsi="Arial" w:cs="Arial"/>
          <w:w w:val="105"/>
          <w:sz w:val="15"/>
          <w:szCs w:val="15"/>
        </w:rPr>
      </w:pPr>
      <w:r w:rsidRPr="009975D0">
        <w:rPr>
          <w:rFonts w:ascii="Arial" w:hAnsi="Arial" w:cs="Arial"/>
          <w:b/>
          <w:sz w:val="17"/>
          <w:szCs w:val="17"/>
        </w:rPr>
        <w:t>CLEAN UP:</w:t>
      </w:r>
      <w:r w:rsidRPr="00B16CC4">
        <w:rPr>
          <w:rFonts w:ascii="Arial" w:hAnsi="Arial" w:cs="Arial"/>
          <w:w w:val="105"/>
          <w:sz w:val="15"/>
          <w:szCs w:val="15"/>
        </w:rPr>
        <w:t xml:space="preserve"> </w:t>
      </w:r>
      <w:r>
        <w:rPr>
          <w:rFonts w:ascii="Arial" w:hAnsi="Arial" w:cs="Arial"/>
          <w:w w:val="105"/>
          <w:sz w:val="15"/>
          <w:szCs w:val="15"/>
        </w:rPr>
        <w:t>Seller</w:t>
      </w:r>
      <w:r w:rsidRPr="00B16CC4">
        <w:rPr>
          <w:rFonts w:ascii="Arial" w:hAnsi="Arial" w:cs="Arial"/>
          <w:w w:val="105"/>
          <w:sz w:val="15"/>
          <w:szCs w:val="15"/>
        </w:rPr>
        <w:t>s are responsible for the clean-up of their area.  All garbage and trash boxes, etc. are to be placed in the dumpster, boxes broken down and flattened.  Nothing is to be left in your booth when you leave.  There will be a cleaning fee imposed for those that can’t clean up their booth. Sellers</w:t>
      </w:r>
      <w:r w:rsidRPr="00086AA6">
        <w:rPr>
          <w:rFonts w:ascii="Arial" w:hAnsi="Arial" w:cs="Arial"/>
          <w:w w:val="105"/>
          <w:sz w:val="15"/>
          <w:szCs w:val="15"/>
        </w:rPr>
        <w:t xml:space="preserve"> </w:t>
      </w:r>
      <w:r w:rsidRPr="00B16CC4">
        <w:rPr>
          <w:rFonts w:ascii="Arial" w:hAnsi="Arial" w:cs="Arial"/>
          <w:w w:val="105"/>
          <w:sz w:val="15"/>
          <w:szCs w:val="15"/>
        </w:rPr>
        <w:t>must</w:t>
      </w:r>
      <w:r w:rsidRPr="00086AA6">
        <w:rPr>
          <w:rFonts w:ascii="Arial" w:hAnsi="Arial" w:cs="Arial"/>
          <w:w w:val="105"/>
          <w:sz w:val="15"/>
          <w:szCs w:val="15"/>
        </w:rPr>
        <w:t xml:space="preserve"> </w:t>
      </w:r>
      <w:r w:rsidRPr="00B16CC4">
        <w:rPr>
          <w:rFonts w:ascii="Arial" w:hAnsi="Arial" w:cs="Arial"/>
          <w:w w:val="105"/>
          <w:sz w:val="15"/>
          <w:szCs w:val="15"/>
        </w:rPr>
        <w:t>clean</w:t>
      </w:r>
      <w:r w:rsidRPr="00086AA6">
        <w:rPr>
          <w:rFonts w:ascii="Arial" w:hAnsi="Arial" w:cs="Arial"/>
          <w:w w:val="105"/>
          <w:sz w:val="15"/>
          <w:szCs w:val="15"/>
        </w:rPr>
        <w:t xml:space="preserve"> </w:t>
      </w:r>
      <w:r w:rsidRPr="00B16CC4">
        <w:rPr>
          <w:rFonts w:ascii="Arial" w:hAnsi="Arial" w:cs="Arial"/>
          <w:w w:val="105"/>
          <w:sz w:val="15"/>
          <w:szCs w:val="15"/>
        </w:rPr>
        <w:t>up</w:t>
      </w:r>
      <w:r w:rsidRPr="00086AA6">
        <w:rPr>
          <w:rFonts w:ascii="Arial" w:hAnsi="Arial" w:cs="Arial"/>
          <w:w w:val="105"/>
          <w:sz w:val="15"/>
          <w:szCs w:val="15"/>
        </w:rPr>
        <w:t xml:space="preserve"> </w:t>
      </w:r>
      <w:r w:rsidRPr="00B16CC4">
        <w:rPr>
          <w:rFonts w:ascii="Arial" w:hAnsi="Arial" w:cs="Arial"/>
          <w:w w:val="105"/>
          <w:sz w:val="15"/>
          <w:szCs w:val="15"/>
        </w:rPr>
        <w:t>their</w:t>
      </w:r>
      <w:r w:rsidRPr="00086AA6">
        <w:rPr>
          <w:rFonts w:ascii="Arial" w:hAnsi="Arial" w:cs="Arial"/>
          <w:w w:val="105"/>
          <w:sz w:val="15"/>
          <w:szCs w:val="15"/>
        </w:rPr>
        <w:t xml:space="preserve"> </w:t>
      </w:r>
      <w:r w:rsidRPr="00B16CC4">
        <w:rPr>
          <w:rFonts w:ascii="Arial" w:hAnsi="Arial" w:cs="Arial"/>
          <w:w w:val="105"/>
          <w:sz w:val="15"/>
          <w:szCs w:val="15"/>
        </w:rPr>
        <w:t>space</w:t>
      </w:r>
      <w:r w:rsidRPr="00086AA6">
        <w:rPr>
          <w:rFonts w:ascii="Arial" w:hAnsi="Arial" w:cs="Arial"/>
          <w:w w:val="105"/>
          <w:sz w:val="15"/>
          <w:szCs w:val="15"/>
        </w:rPr>
        <w:t xml:space="preserve"> </w:t>
      </w:r>
      <w:r w:rsidRPr="00B16CC4">
        <w:rPr>
          <w:rFonts w:ascii="Arial" w:hAnsi="Arial" w:cs="Arial"/>
          <w:w w:val="105"/>
          <w:sz w:val="15"/>
          <w:szCs w:val="15"/>
        </w:rPr>
        <w:t>and</w:t>
      </w:r>
      <w:r w:rsidRPr="00086AA6">
        <w:rPr>
          <w:rFonts w:ascii="Arial" w:hAnsi="Arial" w:cs="Arial"/>
          <w:w w:val="105"/>
          <w:sz w:val="15"/>
          <w:szCs w:val="15"/>
        </w:rPr>
        <w:t xml:space="preserve"> </w:t>
      </w:r>
      <w:r w:rsidRPr="00B16CC4">
        <w:rPr>
          <w:rFonts w:ascii="Arial" w:hAnsi="Arial" w:cs="Arial"/>
          <w:w w:val="105"/>
          <w:sz w:val="15"/>
          <w:szCs w:val="15"/>
        </w:rPr>
        <w:t>leave</w:t>
      </w:r>
      <w:r w:rsidRPr="00086AA6">
        <w:rPr>
          <w:rFonts w:ascii="Arial" w:hAnsi="Arial" w:cs="Arial"/>
          <w:w w:val="105"/>
          <w:sz w:val="15"/>
          <w:szCs w:val="15"/>
        </w:rPr>
        <w:t xml:space="preserve"> </w:t>
      </w:r>
      <w:r w:rsidRPr="00B16CC4">
        <w:rPr>
          <w:rFonts w:ascii="Arial" w:hAnsi="Arial" w:cs="Arial"/>
          <w:w w:val="105"/>
          <w:sz w:val="15"/>
          <w:szCs w:val="15"/>
        </w:rPr>
        <w:t>it</w:t>
      </w:r>
      <w:r w:rsidRPr="00086AA6">
        <w:rPr>
          <w:rFonts w:ascii="Arial" w:hAnsi="Arial" w:cs="Arial"/>
          <w:w w:val="105"/>
          <w:sz w:val="15"/>
          <w:szCs w:val="15"/>
        </w:rPr>
        <w:t xml:space="preserve"> </w:t>
      </w:r>
      <w:r w:rsidRPr="00B16CC4">
        <w:rPr>
          <w:rFonts w:ascii="Arial" w:hAnsi="Arial" w:cs="Arial"/>
          <w:w w:val="105"/>
          <w:sz w:val="15"/>
          <w:szCs w:val="15"/>
        </w:rPr>
        <w:t>the</w:t>
      </w:r>
      <w:r w:rsidRPr="00086AA6">
        <w:rPr>
          <w:rFonts w:ascii="Arial" w:hAnsi="Arial" w:cs="Arial"/>
          <w:w w:val="105"/>
          <w:sz w:val="15"/>
          <w:szCs w:val="15"/>
        </w:rPr>
        <w:t xml:space="preserve"> </w:t>
      </w:r>
      <w:r w:rsidRPr="00B16CC4">
        <w:rPr>
          <w:rFonts w:ascii="Arial" w:hAnsi="Arial" w:cs="Arial"/>
          <w:w w:val="105"/>
          <w:sz w:val="15"/>
          <w:szCs w:val="15"/>
        </w:rPr>
        <w:t>way</w:t>
      </w:r>
      <w:r w:rsidRPr="00086AA6">
        <w:rPr>
          <w:rFonts w:ascii="Arial" w:hAnsi="Arial" w:cs="Arial"/>
          <w:w w:val="105"/>
          <w:sz w:val="15"/>
          <w:szCs w:val="15"/>
        </w:rPr>
        <w:t xml:space="preserve"> </w:t>
      </w:r>
      <w:r w:rsidRPr="00B16CC4">
        <w:rPr>
          <w:rFonts w:ascii="Arial" w:hAnsi="Arial" w:cs="Arial"/>
          <w:w w:val="105"/>
          <w:sz w:val="15"/>
          <w:szCs w:val="15"/>
        </w:rPr>
        <w:t>they</w:t>
      </w:r>
      <w:r w:rsidRPr="00086AA6">
        <w:rPr>
          <w:rFonts w:ascii="Arial" w:hAnsi="Arial" w:cs="Arial"/>
          <w:w w:val="105"/>
          <w:sz w:val="15"/>
          <w:szCs w:val="15"/>
        </w:rPr>
        <w:t xml:space="preserve"> </w:t>
      </w:r>
      <w:r w:rsidRPr="00B16CC4">
        <w:rPr>
          <w:rFonts w:ascii="Arial" w:hAnsi="Arial" w:cs="Arial"/>
          <w:w w:val="105"/>
          <w:sz w:val="15"/>
          <w:szCs w:val="15"/>
        </w:rPr>
        <w:t>found</w:t>
      </w:r>
      <w:r w:rsidRPr="00086AA6">
        <w:rPr>
          <w:rFonts w:ascii="Arial" w:hAnsi="Arial" w:cs="Arial"/>
          <w:w w:val="105"/>
          <w:sz w:val="15"/>
          <w:szCs w:val="15"/>
        </w:rPr>
        <w:t xml:space="preserve"> </w:t>
      </w:r>
      <w:r w:rsidRPr="00B16CC4">
        <w:rPr>
          <w:rFonts w:ascii="Arial" w:hAnsi="Arial" w:cs="Arial"/>
          <w:w w:val="105"/>
          <w:sz w:val="15"/>
          <w:szCs w:val="15"/>
        </w:rPr>
        <w:t>it.</w:t>
      </w:r>
      <w:r w:rsidRPr="00086AA6">
        <w:rPr>
          <w:rFonts w:ascii="Arial" w:hAnsi="Arial" w:cs="Arial"/>
          <w:w w:val="105"/>
          <w:sz w:val="15"/>
          <w:szCs w:val="15"/>
        </w:rPr>
        <w:t xml:space="preserve"> </w:t>
      </w:r>
    </w:p>
    <w:p w:rsidR="00DB7EA7" w:rsidRDefault="00DB7EA7" w:rsidP="00DB7EA7">
      <w:pPr>
        <w:pStyle w:val="ListParagraph"/>
        <w:numPr>
          <w:ilvl w:val="0"/>
          <w:numId w:val="3"/>
        </w:numPr>
        <w:spacing w:after="0" w:line="240" w:lineRule="auto"/>
        <w:jc w:val="both"/>
        <w:rPr>
          <w:rFonts w:ascii="Arial" w:hAnsi="Arial" w:cs="Arial"/>
          <w:w w:val="105"/>
          <w:sz w:val="15"/>
          <w:szCs w:val="15"/>
        </w:rPr>
      </w:pPr>
      <w:r>
        <w:rPr>
          <w:rFonts w:ascii="Arial" w:hAnsi="Arial" w:cs="Arial"/>
          <w:b/>
          <w:sz w:val="17"/>
          <w:szCs w:val="17"/>
        </w:rPr>
        <w:t>ABANDONED PROPERTY</w:t>
      </w:r>
      <w:r w:rsidRPr="009975D0">
        <w:rPr>
          <w:rFonts w:ascii="Arial" w:hAnsi="Arial" w:cs="Arial"/>
          <w:b/>
          <w:sz w:val="17"/>
          <w:szCs w:val="17"/>
        </w:rPr>
        <w:t>:</w:t>
      </w:r>
      <w:r w:rsidRPr="00B16CC4">
        <w:rPr>
          <w:rFonts w:ascii="Arial" w:hAnsi="Arial" w:cs="Arial"/>
          <w:w w:val="105"/>
          <w:sz w:val="15"/>
          <w:szCs w:val="15"/>
        </w:rPr>
        <w:t xml:space="preserve"> </w:t>
      </w:r>
      <w:r>
        <w:rPr>
          <w:rFonts w:ascii="Arial" w:hAnsi="Arial" w:cs="Arial"/>
          <w:w w:val="105"/>
          <w:sz w:val="15"/>
          <w:szCs w:val="15"/>
        </w:rPr>
        <w:t>Any property left shall be deemed abandoned by the seller.  Mobile Flea Market may remove such property and dispose of the same without liability.  The Flea Market may charge the seller reasonable costs for disposing of such property.</w:t>
      </w:r>
      <w:r w:rsidRPr="00086AA6">
        <w:rPr>
          <w:rFonts w:ascii="Arial" w:hAnsi="Arial" w:cs="Arial"/>
          <w:w w:val="105"/>
          <w:sz w:val="15"/>
          <w:szCs w:val="15"/>
        </w:rPr>
        <w:t xml:space="preserve"> </w:t>
      </w:r>
    </w:p>
    <w:p w:rsidR="00407FAF" w:rsidRPr="00B16CC4" w:rsidRDefault="00407FAF"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PARKING:</w:t>
      </w:r>
      <w:r w:rsidRPr="00B16CC4">
        <w:rPr>
          <w:rFonts w:ascii="Arial" w:hAnsi="Arial" w:cs="Arial"/>
          <w:w w:val="105"/>
          <w:sz w:val="15"/>
          <w:szCs w:val="15"/>
        </w:rPr>
        <w:t xml:space="preserve"> </w:t>
      </w:r>
      <w:r w:rsidRPr="00B16CC4">
        <w:rPr>
          <w:rFonts w:ascii="Arial" w:hAnsi="Arial" w:cs="Arial"/>
          <w:sz w:val="15"/>
          <w:szCs w:val="15"/>
        </w:rPr>
        <w:t xml:space="preserve">Mobile Flea Market is not a RV park, however, </w:t>
      </w:r>
      <w:r w:rsidR="00102A41">
        <w:rPr>
          <w:rFonts w:ascii="Arial" w:hAnsi="Arial" w:cs="Arial"/>
          <w:sz w:val="15"/>
          <w:szCs w:val="15"/>
        </w:rPr>
        <w:t>Seller</w:t>
      </w:r>
      <w:r w:rsidRPr="00B16CC4">
        <w:rPr>
          <w:rFonts w:ascii="Arial" w:hAnsi="Arial" w:cs="Arial"/>
          <w:sz w:val="15"/>
          <w:szCs w:val="15"/>
        </w:rPr>
        <w:t>s may remain overnight on the weekend as a security measure for their merchandise.  Those remaining overnight should be registered in the office and a parking fee of $5.00 per night paid at the time your space is rented. NO UNATTTENDED campers, vehicles or trailers ARE ALLOWED TO BE LEFT DURING THE WEEK except in the designated area and then only with approval by the Flea Market office with paid parking fee.</w:t>
      </w:r>
    </w:p>
    <w:p w:rsidR="00E16D1E" w:rsidRPr="00B16CC4" w:rsidRDefault="00E16D1E"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 xml:space="preserve">PHYSICAL CHANGES TO PROPERTY: </w:t>
      </w:r>
      <w:r w:rsidRPr="00B16CC4">
        <w:rPr>
          <w:rFonts w:ascii="Arial" w:hAnsi="Arial" w:cs="Arial"/>
          <w:w w:val="105"/>
          <w:sz w:val="15"/>
          <w:szCs w:val="15"/>
        </w:rPr>
        <w:t>Sellers</w:t>
      </w:r>
      <w:r w:rsidRPr="00B16CC4">
        <w:rPr>
          <w:rFonts w:ascii="Arial" w:hAnsi="Arial" w:cs="Arial"/>
          <w:spacing w:val="-13"/>
          <w:w w:val="105"/>
          <w:sz w:val="15"/>
          <w:szCs w:val="15"/>
        </w:rPr>
        <w:t xml:space="preserve"> </w:t>
      </w:r>
      <w:r w:rsidRPr="00B16CC4">
        <w:rPr>
          <w:rFonts w:ascii="Arial" w:hAnsi="Arial" w:cs="Arial"/>
          <w:w w:val="105"/>
          <w:sz w:val="15"/>
          <w:szCs w:val="15"/>
        </w:rPr>
        <w:t>cannot</w:t>
      </w:r>
      <w:r w:rsidRPr="00B16CC4">
        <w:rPr>
          <w:rFonts w:ascii="Arial" w:hAnsi="Arial" w:cs="Arial"/>
          <w:spacing w:val="-20"/>
          <w:w w:val="105"/>
          <w:sz w:val="15"/>
          <w:szCs w:val="15"/>
        </w:rPr>
        <w:t xml:space="preserve"> </w:t>
      </w:r>
      <w:r w:rsidRPr="00B16CC4">
        <w:rPr>
          <w:rFonts w:ascii="Arial" w:hAnsi="Arial" w:cs="Arial"/>
          <w:w w:val="105"/>
          <w:sz w:val="15"/>
          <w:szCs w:val="15"/>
        </w:rPr>
        <w:t>drive</w:t>
      </w:r>
      <w:r w:rsidRPr="00B16CC4">
        <w:rPr>
          <w:rFonts w:ascii="Arial" w:hAnsi="Arial" w:cs="Arial"/>
          <w:spacing w:val="-13"/>
          <w:w w:val="105"/>
          <w:sz w:val="15"/>
          <w:szCs w:val="15"/>
        </w:rPr>
        <w:t xml:space="preserve"> </w:t>
      </w:r>
      <w:r w:rsidRPr="00B16CC4">
        <w:rPr>
          <w:rFonts w:ascii="Arial" w:hAnsi="Arial" w:cs="Arial"/>
          <w:w w:val="105"/>
          <w:sz w:val="15"/>
          <w:szCs w:val="15"/>
        </w:rPr>
        <w:t>nails</w:t>
      </w:r>
      <w:r w:rsidRPr="00B16CC4">
        <w:rPr>
          <w:rFonts w:ascii="Arial" w:hAnsi="Arial" w:cs="Arial"/>
          <w:spacing w:val="-23"/>
          <w:w w:val="105"/>
          <w:sz w:val="15"/>
          <w:szCs w:val="15"/>
        </w:rPr>
        <w:t xml:space="preserve"> </w:t>
      </w:r>
      <w:r w:rsidRPr="00B16CC4">
        <w:rPr>
          <w:rFonts w:ascii="Arial" w:hAnsi="Arial" w:cs="Arial"/>
          <w:w w:val="105"/>
          <w:sz w:val="15"/>
          <w:szCs w:val="15"/>
        </w:rPr>
        <w:t>or</w:t>
      </w:r>
      <w:r w:rsidRPr="00B16CC4">
        <w:rPr>
          <w:rFonts w:ascii="Arial" w:hAnsi="Arial" w:cs="Arial"/>
          <w:spacing w:val="-6"/>
          <w:w w:val="105"/>
          <w:sz w:val="15"/>
          <w:szCs w:val="15"/>
        </w:rPr>
        <w:t xml:space="preserve"> </w:t>
      </w:r>
      <w:r w:rsidRPr="00B16CC4">
        <w:rPr>
          <w:rFonts w:ascii="Arial" w:hAnsi="Arial" w:cs="Arial"/>
          <w:w w:val="105"/>
          <w:sz w:val="15"/>
          <w:szCs w:val="15"/>
        </w:rPr>
        <w:t>anchors</w:t>
      </w:r>
      <w:r w:rsidRPr="00B16CC4">
        <w:rPr>
          <w:rFonts w:ascii="Arial" w:hAnsi="Arial" w:cs="Arial"/>
          <w:spacing w:val="-17"/>
          <w:w w:val="105"/>
          <w:sz w:val="15"/>
          <w:szCs w:val="15"/>
        </w:rPr>
        <w:t xml:space="preserve"> </w:t>
      </w:r>
      <w:r w:rsidRPr="00B16CC4">
        <w:rPr>
          <w:rFonts w:ascii="Arial" w:hAnsi="Arial" w:cs="Arial"/>
          <w:w w:val="105"/>
          <w:sz w:val="15"/>
          <w:szCs w:val="15"/>
        </w:rPr>
        <w:t>into</w:t>
      </w:r>
      <w:r w:rsidRPr="00B16CC4">
        <w:rPr>
          <w:rFonts w:ascii="Arial" w:hAnsi="Arial" w:cs="Arial"/>
          <w:spacing w:val="-23"/>
          <w:w w:val="105"/>
          <w:sz w:val="15"/>
          <w:szCs w:val="15"/>
        </w:rPr>
        <w:t xml:space="preserve"> </w:t>
      </w:r>
      <w:r w:rsidRPr="00B16CC4">
        <w:rPr>
          <w:rFonts w:ascii="Arial" w:hAnsi="Arial" w:cs="Arial"/>
          <w:w w:val="105"/>
          <w:sz w:val="15"/>
          <w:szCs w:val="15"/>
        </w:rPr>
        <w:t>the</w:t>
      </w:r>
      <w:r w:rsidRPr="00B16CC4">
        <w:rPr>
          <w:rFonts w:ascii="Arial" w:hAnsi="Arial" w:cs="Arial"/>
          <w:spacing w:val="-21"/>
          <w:w w:val="105"/>
          <w:sz w:val="15"/>
          <w:szCs w:val="15"/>
        </w:rPr>
        <w:t xml:space="preserve"> </w:t>
      </w:r>
      <w:r w:rsidRPr="00B16CC4">
        <w:rPr>
          <w:rFonts w:ascii="Arial" w:hAnsi="Arial" w:cs="Arial"/>
          <w:w w:val="105"/>
          <w:sz w:val="15"/>
          <w:szCs w:val="15"/>
        </w:rPr>
        <w:t>pavement,</w:t>
      </w:r>
      <w:r w:rsidRPr="00B16CC4">
        <w:rPr>
          <w:rFonts w:ascii="Arial" w:hAnsi="Arial" w:cs="Arial"/>
          <w:spacing w:val="-21"/>
          <w:w w:val="105"/>
          <w:sz w:val="15"/>
          <w:szCs w:val="15"/>
        </w:rPr>
        <w:t xml:space="preserve"> </w:t>
      </w:r>
      <w:r w:rsidRPr="00B16CC4">
        <w:rPr>
          <w:rFonts w:ascii="Arial" w:hAnsi="Arial" w:cs="Arial"/>
          <w:w w:val="105"/>
          <w:sz w:val="15"/>
          <w:szCs w:val="15"/>
        </w:rPr>
        <w:t>tables,</w:t>
      </w:r>
      <w:r w:rsidRPr="00B16CC4">
        <w:rPr>
          <w:rFonts w:ascii="Arial" w:hAnsi="Arial" w:cs="Arial"/>
          <w:spacing w:val="-17"/>
          <w:w w:val="105"/>
          <w:sz w:val="15"/>
          <w:szCs w:val="15"/>
        </w:rPr>
        <w:t xml:space="preserve"> </w:t>
      </w:r>
      <w:r w:rsidRPr="00B16CC4">
        <w:rPr>
          <w:rFonts w:ascii="Arial" w:hAnsi="Arial" w:cs="Arial"/>
          <w:w w:val="105"/>
          <w:sz w:val="15"/>
          <w:szCs w:val="15"/>
        </w:rPr>
        <w:t>or</w:t>
      </w:r>
      <w:r w:rsidRPr="00B16CC4">
        <w:rPr>
          <w:rFonts w:ascii="Arial" w:hAnsi="Arial" w:cs="Arial"/>
          <w:spacing w:val="-13"/>
          <w:w w:val="105"/>
          <w:sz w:val="15"/>
          <w:szCs w:val="15"/>
        </w:rPr>
        <w:t xml:space="preserve"> </w:t>
      </w:r>
      <w:r w:rsidRPr="00B16CC4">
        <w:rPr>
          <w:rFonts w:ascii="Arial" w:hAnsi="Arial" w:cs="Arial"/>
          <w:w w:val="105"/>
          <w:sz w:val="15"/>
          <w:szCs w:val="15"/>
        </w:rPr>
        <w:t>make</w:t>
      </w:r>
      <w:r w:rsidRPr="00B16CC4">
        <w:rPr>
          <w:rFonts w:ascii="Arial" w:hAnsi="Arial" w:cs="Arial"/>
          <w:spacing w:val="-13"/>
          <w:w w:val="105"/>
          <w:sz w:val="15"/>
          <w:szCs w:val="15"/>
        </w:rPr>
        <w:t xml:space="preserve"> </w:t>
      </w:r>
      <w:r w:rsidRPr="00B16CC4">
        <w:rPr>
          <w:rFonts w:ascii="Arial" w:hAnsi="Arial" w:cs="Arial"/>
          <w:w w:val="105"/>
          <w:sz w:val="15"/>
          <w:szCs w:val="15"/>
        </w:rPr>
        <w:t xml:space="preserve">any </w:t>
      </w:r>
      <w:r w:rsidRPr="00B16CC4">
        <w:rPr>
          <w:rFonts w:ascii="Arial" w:hAnsi="Arial" w:cs="Arial"/>
          <w:w w:val="110"/>
          <w:sz w:val="15"/>
          <w:szCs w:val="15"/>
        </w:rPr>
        <w:t>physical</w:t>
      </w:r>
      <w:r w:rsidRPr="00B16CC4">
        <w:rPr>
          <w:rFonts w:ascii="Arial" w:hAnsi="Arial" w:cs="Arial"/>
          <w:spacing w:val="-18"/>
          <w:w w:val="110"/>
          <w:sz w:val="15"/>
          <w:szCs w:val="15"/>
        </w:rPr>
        <w:t xml:space="preserve"> </w:t>
      </w:r>
      <w:r w:rsidRPr="00B16CC4">
        <w:rPr>
          <w:rFonts w:ascii="Arial" w:hAnsi="Arial" w:cs="Arial"/>
          <w:w w:val="110"/>
          <w:sz w:val="15"/>
          <w:szCs w:val="15"/>
        </w:rPr>
        <w:t>changes</w:t>
      </w:r>
      <w:r w:rsidRPr="00B16CC4">
        <w:rPr>
          <w:rFonts w:ascii="Arial" w:hAnsi="Arial" w:cs="Arial"/>
          <w:spacing w:val="-22"/>
          <w:w w:val="110"/>
          <w:sz w:val="15"/>
          <w:szCs w:val="15"/>
        </w:rPr>
        <w:t xml:space="preserve"> </w:t>
      </w:r>
      <w:r w:rsidRPr="00B16CC4">
        <w:rPr>
          <w:rFonts w:ascii="Arial" w:hAnsi="Arial" w:cs="Arial"/>
          <w:w w:val="110"/>
          <w:sz w:val="15"/>
          <w:szCs w:val="15"/>
        </w:rPr>
        <w:t>whatsoever.</w:t>
      </w:r>
      <w:r w:rsidRPr="00B16CC4">
        <w:rPr>
          <w:rFonts w:ascii="Arial" w:hAnsi="Arial" w:cs="Arial"/>
          <w:spacing w:val="25"/>
          <w:w w:val="110"/>
          <w:sz w:val="15"/>
          <w:szCs w:val="15"/>
        </w:rPr>
        <w:t xml:space="preserve"> </w:t>
      </w:r>
      <w:r w:rsidRPr="00B16CC4">
        <w:rPr>
          <w:rFonts w:ascii="Arial" w:hAnsi="Arial" w:cs="Arial"/>
          <w:w w:val="110"/>
          <w:sz w:val="15"/>
          <w:szCs w:val="15"/>
        </w:rPr>
        <w:t>No</w:t>
      </w:r>
      <w:r w:rsidRPr="00B16CC4">
        <w:rPr>
          <w:rFonts w:ascii="Arial" w:hAnsi="Arial" w:cs="Arial"/>
          <w:spacing w:val="-19"/>
          <w:w w:val="110"/>
          <w:sz w:val="15"/>
          <w:szCs w:val="15"/>
        </w:rPr>
        <w:t xml:space="preserve"> </w:t>
      </w:r>
      <w:r w:rsidRPr="00B16CC4">
        <w:rPr>
          <w:rFonts w:ascii="Arial" w:hAnsi="Arial" w:cs="Arial"/>
          <w:w w:val="110"/>
          <w:sz w:val="15"/>
          <w:szCs w:val="15"/>
        </w:rPr>
        <w:t>tables,</w:t>
      </w:r>
      <w:r w:rsidRPr="00B16CC4">
        <w:rPr>
          <w:rFonts w:ascii="Arial" w:hAnsi="Arial" w:cs="Arial"/>
          <w:spacing w:val="-34"/>
          <w:w w:val="110"/>
          <w:sz w:val="15"/>
          <w:szCs w:val="15"/>
        </w:rPr>
        <w:t xml:space="preserve"> </w:t>
      </w:r>
      <w:r w:rsidRPr="00B16CC4">
        <w:rPr>
          <w:rFonts w:ascii="Arial" w:hAnsi="Arial" w:cs="Arial"/>
          <w:w w:val="110"/>
          <w:sz w:val="15"/>
          <w:szCs w:val="15"/>
        </w:rPr>
        <w:t>racks,</w:t>
      </w:r>
      <w:r w:rsidRPr="00B16CC4">
        <w:rPr>
          <w:rFonts w:ascii="Arial" w:hAnsi="Arial" w:cs="Arial"/>
          <w:spacing w:val="-29"/>
          <w:w w:val="110"/>
          <w:sz w:val="15"/>
          <w:szCs w:val="15"/>
        </w:rPr>
        <w:t xml:space="preserve"> </w:t>
      </w:r>
      <w:r w:rsidRPr="00B16CC4">
        <w:rPr>
          <w:rFonts w:ascii="Arial" w:hAnsi="Arial" w:cs="Arial"/>
          <w:w w:val="110"/>
          <w:sz w:val="15"/>
          <w:szCs w:val="15"/>
        </w:rPr>
        <w:t>walls</w:t>
      </w:r>
      <w:r w:rsidRPr="00B16CC4">
        <w:rPr>
          <w:rFonts w:ascii="Arial" w:hAnsi="Arial" w:cs="Arial"/>
          <w:spacing w:val="-30"/>
          <w:w w:val="110"/>
          <w:sz w:val="15"/>
          <w:szCs w:val="15"/>
        </w:rPr>
        <w:t xml:space="preserve"> </w:t>
      </w:r>
      <w:r w:rsidRPr="00B16CC4">
        <w:rPr>
          <w:rFonts w:ascii="Arial" w:hAnsi="Arial" w:cs="Arial"/>
          <w:w w:val="110"/>
          <w:sz w:val="15"/>
          <w:szCs w:val="15"/>
        </w:rPr>
        <w:t>or</w:t>
      </w:r>
      <w:r w:rsidRPr="00B16CC4">
        <w:rPr>
          <w:rFonts w:ascii="Arial" w:hAnsi="Arial" w:cs="Arial"/>
          <w:spacing w:val="-3"/>
          <w:w w:val="110"/>
          <w:sz w:val="15"/>
          <w:szCs w:val="15"/>
        </w:rPr>
        <w:t xml:space="preserve"> </w:t>
      </w:r>
      <w:r w:rsidRPr="00B16CC4">
        <w:rPr>
          <w:rFonts w:ascii="Arial" w:hAnsi="Arial" w:cs="Arial"/>
          <w:w w:val="110"/>
          <w:sz w:val="15"/>
          <w:szCs w:val="15"/>
        </w:rPr>
        <w:t>any</w:t>
      </w:r>
      <w:r w:rsidRPr="00B16CC4">
        <w:rPr>
          <w:rFonts w:ascii="Arial" w:hAnsi="Arial" w:cs="Arial"/>
          <w:spacing w:val="-22"/>
          <w:w w:val="110"/>
          <w:sz w:val="15"/>
          <w:szCs w:val="15"/>
        </w:rPr>
        <w:t xml:space="preserve"> </w:t>
      </w:r>
      <w:r w:rsidRPr="00B16CC4">
        <w:rPr>
          <w:rFonts w:ascii="Arial" w:hAnsi="Arial" w:cs="Arial"/>
          <w:w w:val="110"/>
          <w:sz w:val="15"/>
          <w:szCs w:val="15"/>
        </w:rPr>
        <w:t>other</w:t>
      </w:r>
      <w:r w:rsidRPr="00B16CC4">
        <w:rPr>
          <w:rFonts w:ascii="Arial" w:hAnsi="Arial" w:cs="Arial"/>
          <w:spacing w:val="-22"/>
          <w:w w:val="110"/>
          <w:sz w:val="15"/>
          <w:szCs w:val="15"/>
        </w:rPr>
        <w:t xml:space="preserve"> </w:t>
      </w:r>
      <w:r w:rsidRPr="00B16CC4">
        <w:rPr>
          <w:rFonts w:ascii="Arial" w:hAnsi="Arial" w:cs="Arial"/>
          <w:w w:val="110"/>
          <w:sz w:val="15"/>
          <w:szCs w:val="15"/>
        </w:rPr>
        <w:t>construction</w:t>
      </w:r>
      <w:r w:rsidRPr="00B16CC4">
        <w:rPr>
          <w:rFonts w:ascii="Arial" w:hAnsi="Arial" w:cs="Arial"/>
          <w:spacing w:val="-18"/>
          <w:w w:val="110"/>
          <w:sz w:val="15"/>
          <w:szCs w:val="15"/>
        </w:rPr>
        <w:t xml:space="preserve"> </w:t>
      </w:r>
      <w:r w:rsidRPr="00B16CC4">
        <w:rPr>
          <w:rFonts w:ascii="Arial" w:hAnsi="Arial" w:cs="Arial"/>
          <w:w w:val="110"/>
          <w:sz w:val="15"/>
          <w:szCs w:val="15"/>
        </w:rPr>
        <w:t>may</w:t>
      </w:r>
      <w:r w:rsidRPr="00B16CC4">
        <w:rPr>
          <w:rFonts w:ascii="Arial" w:hAnsi="Arial" w:cs="Arial"/>
          <w:spacing w:val="-24"/>
          <w:w w:val="110"/>
          <w:sz w:val="15"/>
          <w:szCs w:val="15"/>
        </w:rPr>
        <w:t xml:space="preserve"> </w:t>
      </w:r>
      <w:r w:rsidRPr="00B16CC4">
        <w:rPr>
          <w:rFonts w:ascii="Arial" w:hAnsi="Arial" w:cs="Arial"/>
          <w:w w:val="110"/>
          <w:sz w:val="15"/>
          <w:szCs w:val="15"/>
        </w:rPr>
        <w:t>be</w:t>
      </w:r>
      <w:r w:rsidRPr="00B16CC4">
        <w:rPr>
          <w:rFonts w:ascii="Arial" w:hAnsi="Arial" w:cs="Arial"/>
          <w:spacing w:val="-21"/>
          <w:w w:val="110"/>
          <w:sz w:val="15"/>
          <w:szCs w:val="15"/>
        </w:rPr>
        <w:t xml:space="preserve"> </w:t>
      </w:r>
      <w:r w:rsidRPr="00B16CC4">
        <w:rPr>
          <w:rFonts w:ascii="Arial" w:hAnsi="Arial" w:cs="Arial"/>
          <w:w w:val="110"/>
          <w:sz w:val="15"/>
          <w:szCs w:val="15"/>
        </w:rPr>
        <w:t>built</w:t>
      </w:r>
      <w:r w:rsidRPr="00B16CC4">
        <w:rPr>
          <w:rFonts w:ascii="Arial" w:hAnsi="Arial" w:cs="Arial"/>
          <w:spacing w:val="-23"/>
          <w:w w:val="110"/>
          <w:sz w:val="15"/>
          <w:szCs w:val="15"/>
        </w:rPr>
        <w:t xml:space="preserve"> </w:t>
      </w:r>
      <w:r w:rsidRPr="00B16CC4">
        <w:rPr>
          <w:rFonts w:ascii="Arial" w:hAnsi="Arial" w:cs="Arial"/>
          <w:w w:val="110"/>
          <w:sz w:val="15"/>
          <w:szCs w:val="15"/>
        </w:rPr>
        <w:t>on</w:t>
      </w:r>
      <w:r w:rsidRPr="00B16CC4">
        <w:rPr>
          <w:rFonts w:ascii="Arial" w:hAnsi="Arial" w:cs="Arial"/>
          <w:spacing w:val="-36"/>
          <w:w w:val="110"/>
          <w:sz w:val="15"/>
          <w:szCs w:val="15"/>
        </w:rPr>
        <w:t xml:space="preserve"> </w:t>
      </w:r>
      <w:r w:rsidRPr="00B16CC4">
        <w:rPr>
          <w:rFonts w:ascii="Arial" w:hAnsi="Arial" w:cs="Arial"/>
          <w:w w:val="110"/>
          <w:sz w:val="15"/>
          <w:szCs w:val="15"/>
        </w:rPr>
        <w:t>a</w:t>
      </w:r>
      <w:r w:rsidRPr="00B16CC4">
        <w:rPr>
          <w:rFonts w:ascii="Arial" w:hAnsi="Arial" w:cs="Arial"/>
          <w:spacing w:val="-20"/>
          <w:w w:val="110"/>
          <w:sz w:val="15"/>
          <w:szCs w:val="15"/>
        </w:rPr>
        <w:t xml:space="preserve"> </w:t>
      </w:r>
      <w:r w:rsidRPr="00B16CC4">
        <w:rPr>
          <w:rFonts w:ascii="Arial" w:hAnsi="Arial" w:cs="Arial"/>
          <w:w w:val="110"/>
          <w:sz w:val="15"/>
          <w:szCs w:val="15"/>
        </w:rPr>
        <w:t>space</w:t>
      </w:r>
      <w:r w:rsidRPr="00B16CC4">
        <w:rPr>
          <w:rFonts w:ascii="Arial" w:hAnsi="Arial" w:cs="Arial"/>
          <w:spacing w:val="-21"/>
          <w:w w:val="110"/>
          <w:sz w:val="15"/>
          <w:szCs w:val="15"/>
        </w:rPr>
        <w:t xml:space="preserve"> </w:t>
      </w:r>
      <w:r w:rsidRPr="00B16CC4">
        <w:rPr>
          <w:rFonts w:ascii="Arial" w:hAnsi="Arial" w:cs="Arial"/>
          <w:w w:val="110"/>
          <w:sz w:val="15"/>
          <w:szCs w:val="15"/>
        </w:rPr>
        <w:t>without prior</w:t>
      </w:r>
      <w:r w:rsidRPr="00B16CC4">
        <w:rPr>
          <w:rFonts w:ascii="Arial" w:hAnsi="Arial" w:cs="Arial"/>
          <w:spacing w:val="-15"/>
          <w:w w:val="110"/>
          <w:sz w:val="15"/>
          <w:szCs w:val="15"/>
        </w:rPr>
        <w:t xml:space="preserve"> </w:t>
      </w:r>
      <w:r w:rsidRPr="00B16CC4">
        <w:rPr>
          <w:rFonts w:ascii="Arial" w:hAnsi="Arial" w:cs="Arial"/>
          <w:w w:val="110"/>
          <w:sz w:val="15"/>
          <w:szCs w:val="15"/>
        </w:rPr>
        <w:t>written</w:t>
      </w:r>
      <w:r w:rsidRPr="00B16CC4">
        <w:rPr>
          <w:rFonts w:ascii="Arial" w:hAnsi="Arial" w:cs="Arial"/>
          <w:spacing w:val="-16"/>
          <w:w w:val="110"/>
          <w:sz w:val="15"/>
          <w:szCs w:val="15"/>
        </w:rPr>
        <w:t xml:space="preserve"> </w:t>
      </w:r>
      <w:r w:rsidRPr="00B16CC4">
        <w:rPr>
          <w:rFonts w:ascii="Arial" w:hAnsi="Arial" w:cs="Arial"/>
          <w:w w:val="110"/>
          <w:sz w:val="15"/>
          <w:szCs w:val="15"/>
        </w:rPr>
        <w:t>consent</w:t>
      </w:r>
      <w:r w:rsidRPr="00B16CC4">
        <w:rPr>
          <w:rFonts w:ascii="Arial" w:hAnsi="Arial" w:cs="Arial"/>
          <w:spacing w:val="-14"/>
          <w:w w:val="110"/>
          <w:sz w:val="15"/>
          <w:szCs w:val="15"/>
        </w:rPr>
        <w:t xml:space="preserve"> </w:t>
      </w:r>
      <w:r w:rsidRPr="00B16CC4">
        <w:rPr>
          <w:rFonts w:ascii="Arial" w:hAnsi="Arial" w:cs="Arial"/>
          <w:w w:val="110"/>
          <w:sz w:val="15"/>
          <w:szCs w:val="15"/>
        </w:rPr>
        <w:t>of</w:t>
      </w:r>
      <w:r w:rsidRPr="00B16CC4">
        <w:rPr>
          <w:rFonts w:ascii="Arial" w:hAnsi="Arial" w:cs="Arial"/>
          <w:spacing w:val="3"/>
          <w:w w:val="110"/>
          <w:sz w:val="15"/>
          <w:szCs w:val="15"/>
        </w:rPr>
        <w:t xml:space="preserve"> Mobile </w:t>
      </w:r>
      <w:r w:rsidRPr="00B16CC4">
        <w:rPr>
          <w:rFonts w:ascii="Arial" w:hAnsi="Arial" w:cs="Arial"/>
          <w:w w:val="110"/>
          <w:sz w:val="15"/>
          <w:szCs w:val="15"/>
        </w:rPr>
        <w:t>Flea</w:t>
      </w:r>
      <w:r w:rsidRPr="00B16CC4">
        <w:rPr>
          <w:rFonts w:ascii="Arial" w:hAnsi="Arial" w:cs="Arial"/>
          <w:spacing w:val="-14"/>
          <w:w w:val="110"/>
          <w:sz w:val="15"/>
          <w:szCs w:val="15"/>
        </w:rPr>
        <w:t xml:space="preserve"> </w:t>
      </w:r>
      <w:r w:rsidRPr="00B16CC4">
        <w:rPr>
          <w:rFonts w:ascii="Arial" w:hAnsi="Arial" w:cs="Arial"/>
          <w:w w:val="110"/>
          <w:sz w:val="15"/>
          <w:szCs w:val="15"/>
        </w:rPr>
        <w:t>Market.</w:t>
      </w:r>
    </w:p>
    <w:p w:rsidR="001E7F11" w:rsidRPr="00B16CC4" w:rsidRDefault="001E7F11"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ELECTRICAL:</w:t>
      </w:r>
      <w:r w:rsidRPr="00B16CC4">
        <w:rPr>
          <w:rFonts w:ascii="Arial" w:hAnsi="Arial" w:cs="Arial"/>
          <w:w w:val="105"/>
          <w:sz w:val="15"/>
          <w:szCs w:val="15"/>
        </w:rPr>
        <w:t xml:space="preserve"> </w:t>
      </w:r>
      <w:r w:rsidR="00E16D1E" w:rsidRPr="00B16CC4">
        <w:rPr>
          <w:rFonts w:ascii="Arial" w:hAnsi="Arial" w:cs="Arial"/>
          <w:sz w:val="15"/>
          <w:szCs w:val="15"/>
        </w:rPr>
        <w:t>Sellers</w:t>
      </w:r>
      <w:r w:rsidRPr="00B16CC4">
        <w:rPr>
          <w:rFonts w:ascii="Arial" w:hAnsi="Arial" w:cs="Arial"/>
          <w:sz w:val="15"/>
          <w:szCs w:val="15"/>
        </w:rPr>
        <w:t xml:space="preserve"> requiring electrical use will receive pass from the Office.  A charge will be made to cover such usage as determined by management which at present estimate will not exceed $5.00 per day.  No electric heaters, coffee pots, or any electric appliances whatsoever.</w:t>
      </w:r>
      <w:r w:rsidR="00266018" w:rsidRPr="00B16CC4">
        <w:rPr>
          <w:rFonts w:ascii="Arial" w:hAnsi="Arial" w:cs="Arial"/>
          <w:sz w:val="15"/>
          <w:szCs w:val="15"/>
        </w:rPr>
        <w:t xml:space="preserve"> </w:t>
      </w:r>
      <w:r w:rsidR="00266018" w:rsidRPr="00B16CC4">
        <w:rPr>
          <w:rFonts w:ascii="Arial" w:hAnsi="Arial" w:cs="Arial"/>
          <w:w w:val="105"/>
          <w:sz w:val="15"/>
          <w:szCs w:val="15"/>
        </w:rPr>
        <w:t>No</w:t>
      </w:r>
      <w:r w:rsidR="00266018" w:rsidRPr="00B16CC4">
        <w:rPr>
          <w:rFonts w:ascii="Arial" w:hAnsi="Arial" w:cs="Arial"/>
          <w:spacing w:val="-14"/>
          <w:w w:val="105"/>
          <w:sz w:val="15"/>
          <w:szCs w:val="15"/>
        </w:rPr>
        <w:t xml:space="preserve"> </w:t>
      </w:r>
      <w:r w:rsidR="00266018" w:rsidRPr="00B16CC4">
        <w:rPr>
          <w:rFonts w:ascii="Arial" w:hAnsi="Arial" w:cs="Arial"/>
          <w:w w:val="105"/>
          <w:sz w:val="15"/>
          <w:szCs w:val="15"/>
        </w:rPr>
        <w:t>electrical</w:t>
      </w:r>
      <w:r w:rsidR="00266018" w:rsidRPr="00B16CC4">
        <w:rPr>
          <w:rFonts w:ascii="Arial" w:hAnsi="Arial" w:cs="Arial"/>
          <w:spacing w:val="-14"/>
          <w:w w:val="105"/>
          <w:sz w:val="15"/>
          <w:szCs w:val="15"/>
        </w:rPr>
        <w:t xml:space="preserve"> </w:t>
      </w:r>
      <w:r w:rsidR="00266018" w:rsidRPr="00B16CC4">
        <w:rPr>
          <w:rFonts w:ascii="Arial" w:hAnsi="Arial" w:cs="Arial"/>
          <w:w w:val="105"/>
          <w:sz w:val="15"/>
          <w:szCs w:val="15"/>
        </w:rPr>
        <w:t>cords</w:t>
      </w:r>
      <w:r w:rsidR="00266018" w:rsidRPr="00B16CC4">
        <w:rPr>
          <w:rFonts w:ascii="Arial" w:hAnsi="Arial" w:cs="Arial"/>
          <w:spacing w:val="-19"/>
          <w:w w:val="105"/>
          <w:sz w:val="15"/>
          <w:szCs w:val="15"/>
        </w:rPr>
        <w:t xml:space="preserve"> </w:t>
      </w:r>
      <w:r w:rsidR="00266018" w:rsidRPr="00B16CC4">
        <w:rPr>
          <w:rFonts w:ascii="Arial" w:hAnsi="Arial" w:cs="Arial"/>
          <w:w w:val="105"/>
          <w:sz w:val="15"/>
          <w:szCs w:val="15"/>
        </w:rPr>
        <w:t>are</w:t>
      </w:r>
      <w:r w:rsidR="00266018" w:rsidRPr="00B16CC4">
        <w:rPr>
          <w:rFonts w:ascii="Arial" w:hAnsi="Arial" w:cs="Arial"/>
          <w:spacing w:val="-14"/>
          <w:w w:val="105"/>
          <w:sz w:val="15"/>
          <w:szCs w:val="15"/>
        </w:rPr>
        <w:t xml:space="preserve"> </w:t>
      </w:r>
      <w:r w:rsidR="00266018" w:rsidRPr="00B16CC4">
        <w:rPr>
          <w:rFonts w:ascii="Arial" w:hAnsi="Arial" w:cs="Arial"/>
          <w:w w:val="105"/>
          <w:sz w:val="15"/>
          <w:szCs w:val="15"/>
        </w:rPr>
        <w:t>allowed</w:t>
      </w:r>
      <w:r w:rsidR="00266018" w:rsidRPr="00B16CC4">
        <w:rPr>
          <w:rFonts w:ascii="Arial" w:hAnsi="Arial" w:cs="Arial"/>
          <w:spacing w:val="-15"/>
          <w:w w:val="105"/>
          <w:sz w:val="15"/>
          <w:szCs w:val="15"/>
        </w:rPr>
        <w:t xml:space="preserve"> </w:t>
      </w:r>
      <w:r w:rsidR="00266018" w:rsidRPr="00B16CC4">
        <w:rPr>
          <w:rFonts w:ascii="Arial" w:hAnsi="Arial" w:cs="Arial"/>
          <w:w w:val="105"/>
          <w:sz w:val="15"/>
          <w:szCs w:val="15"/>
        </w:rPr>
        <w:t>to extend</w:t>
      </w:r>
      <w:r w:rsidR="00266018" w:rsidRPr="00B16CC4">
        <w:rPr>
          <w:rFonts w:ascii="Arial" w:hAnsi="Arial" w:cs="Arial"/>
          <w:spacing w:val="-15"/>
          <w:w w:val="105"/>
          <w:sz w:val="15"/>
          <w:szCs w:val="15"/>
        </w:rPr>
        <w:t xml:space="preserve"> </w:t>
      </w:r>
      <w:r w:rsidR="00266018" w:rsidRPr="00B16CC4">
        <w:rPr>
          <w:rFonts w:ascii="Arial" w:hAnsi="Arial" w:cs="Arial"/>
          <w:w w:val="105"/>
          <w:sz w:val="15"/>
          <w:szCs w:val="15"/>
        </w:rPr>
        <w:t>across</w:t>
      </w:r>
      <w:r w:rsidR="00266018" w:rsidRPr="00B16CC4">
        <w:rPr>
          <w:rFonts w:ascii="Arial" w:hAnsi="Arial" w:cs="Arial"/>
          <w:spacing w:val="-5"/>
          <w:w w:val="105"/>
          <w:sz w:val="15"/>
          <w:szCs w:val="15"/>
        </w:rPr>
        <w:t xml:space="preserve"> </w:t>
      </w:r>
      <w:r w:rsidR="00266018" w:rsidRPr="00B16CC4">
        <w:rPr>
          <w:rFonts w:ascii="Arial" w:hAnsi="Arial" w:cs="Arial"/>
          <w:w w:val="105"/>
          <w:sz w:val="15"/>
          <w:szCs w:val="15"/>
        </w:rPr>
        <w:t>or</w:t>
      </w:r>
      <w:r w:rsidR="00266018" w:rsidRPr="00B16CC4">
        <w:rPr>
          <w:rFonts w:ascii="Arial" w:hAnsi="Arial" w:cs="Arial"/>
          <w:spacing w:val="5"/>
          <w:w w:val="105"/>
          <w:sz w:val="15"/>
          <w:szCs w:val="15"/>
        </w:rPr>
        <w:t xml:space="preserve"> </w:t>
      </w:r>
      <w:r w:rsidR="00266018" w:rsidRPr="00B16CC4">
        <w:rPr>
          <w:rFonts w:ascii="Arial" w:hAnsi="Arial" w:cs="Arial"/>
          <w:w w:val="105"/>
          <w:sz w:val="15"/>
          <w:szCs w:val="15"/>
        </w:rPr>
        <w:t>above</w:t>
      </w:r>
      <w:r w:rsidR="00266018" w:rsidRPr="00B16CC4">
        <w:rPr>
          <w:rFonts w:ascii="Arial" w:hAnsi="Arial" w:cs="Arial"/>
          <w:spacing w:val="-12"/>
          <w:w w:val="105"/>
          <w:sz w:val="15"/>
          <w:szCs w:val="15"/>
        </w:rPr>
        <w:t xml:space="preserve"> </w:t>
      </w:r>
      <w:r w:rsidR="00266018" w:rsidRPr="00B16CC4">
        <w:rPr>
          <w:rFonts w:ascii="Arial" w:hAnsi="Arial" w:cs="Arial"/>
          <w:w w:val="105"/>
          <w:sz w:val="15"/>
          <w:szCs w:val="15"/>
        </w:rPr>
        <w:t>walkways.</w:t>
      </w:r>
    </w:p>
    <w:p w:rsidR="001E5E9A" w:rsidRPr="00B16CC4" w:rsidRDefault="001E5E9A"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SOUND:</w:t>
      </w:r>
      <w:r w:rsidRPr="00B16CC4">
        <w:rPr>
          <w:rFonts w:ascii="Arial" w:hAnsi="Arial" w:cs="Arial"/>
          <w:spacing w:val="-6"/>
          <w:w w:val="105"/>
          <w:sz w:val="15"/>
          <w:szCs w:val="15"/>
        </w:rPr>
        <w:t xml:space="preserve"> </w:t>
      </w:r>
      <w:r w:rsidRPr="00B16CC4">
        <w:rPr>
          <w:rFonts w:ascii="Arial" w:hAnsi="Arial" w:cs="Arial"/>
          <w:w w:val="105"/>
          <w:sz w:val="15"/>
          <w:szCs w:val="15"/>
        </w:rPr>
        <w:t>Mobile Flea Market reserves the right to keep sound emitting from any type of stereos, radios, televisions, and/or any other sound to an acceptable level. Sellers shall conduct themselves at all items in an acceptable manner</w:t>
      </w:r>
      <w:r w:rsidRPr="00B16CC4">
        <w:rPr>
          <w:rFonts w:ascii="Arial" w:hAnsi="Arial" w:cs="Arial"/>
          <w:spacing w:val="-39"/>
          <w:w w:val="105"/>
          <w:sz w:val="15"/>
          <w:szCs w:val="15"/>
        </w:rPr>
        <w:t>.</w:t>
      </w:r>
    </w:p>
    <w:p w:rsidR="00172FE1" w:rsidRPr="00B16CC4" w:rsidRDefault="00172FE1"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 xml:space="preserve">FOOD AND </w:t>
      </w:r>
      <w:r w:rsidR="00B16CC4" w:rsidRPr="00086AA6">
        <w:rPr>
          <w:rFonts w:ascii="Arial" w:hAnsi="Arial" w:cs="Arial"/>
          <w:b/>
          <w:sz w:val="17"/>
          <w:szCs w:val="17"/>
        </w:rPr>
        <w:t>BEVERAGES:</w:t>
      </w:r>
      <w:r w:rsidR="00B16CC4">
        <w:rPr>
          <w:rFonts w:ascii="Arial" w:hAnsi="Arial" w:cs="Arial"/>
          <w:b/>
          <w:spacing w:val="-1"/>
          <w:w w:val="99"/>
          <w:sz w:val="15"/>
          <w:szCs w:val="15"/>
        </w:rPr>
        <w:t xml:space="preserve"> </w:t>
      </w:r>
      <w:r w:rsidR="00B16CC4">
        <w:rPr>
          <w:rFonts w:ascii="Arial" w:hAnsi="Arial" w:cs="Arial"/>
          <w:sz w:val="15"/>
          <w:szCs w:val="15"/>
        </w:rPr>
        <w:t>AL</w:t>
      </w:r>
      <w:r w:rsidRPr="00B16CC4">
        <w:rPr>
          <w:rFonts w:ascii="Arial" w:hAnsi="Arial" w:cs="Arial"/>
          <w:sz w:val="15"/>
          <w:szCs w:val="15"/>
        </w:rPr>
        <w:t xml:space="preserve">L FOOD ITEMS </w:t>
      </w:r>
      <w:r w:rsidR="00CF08F6" w:rsidRPr="00B16CC4">
        <w:rPr>
          <w:rFonts w:ascii="Arial" w:hAnsi="Arial" w:cs="Arial"/>
          <w:sz w:val="15"/>
          <w:szCs w:val="15"/>
        </w:rPr>
        <w:t xml:space="preserve">for sale </w:t>
      </w:r>
      <w:r w:rsidR="00933BB8" w:rsidRPr="00B16CC4">
        <w:rPr>
          <w:rFonts w:ascii="Arial" w:hAnsi="Arial" w:cs="Arial"/>
          <w:sz w:val="15"/>
          <w:szCs w:val="15"/>
        </w:rPr>
        <w:t xml:space="preserve">are strictly prohibited </w:t>
      </w:r>
      <w:r w:rsidRPr="00B16CC4">
        <w:rPr>
          <w:rFonts w:ascii="Arial" w:hAnsi="Arial" w:cs="Arial"/>
          <w:sz w:val="15"/>
          <w:szCs w:val="15"/>
        </w:rPr>
        <w:t>(</w:t>
      </w:r>
      <w:r w:rsidR="00933BB8" w:rsidRPr="00B16CC4">
        <w:rPr>
          <w:rFonts w:ascii="Arial" w:hAnsi="Arial" w:cs="Arial"/>
          <w:sz w:val="15"/>
          <w:szCs w:val="15"/>
        </w:rPr>
        <w:t xml:space="preserve">this </w:t>
      </w:r>
      <w:r w:rsidRPr="00B16CC4">
        <w:rPr>
          <w:rFonts w:ascii="Arial" w:hAnsi="Arial" w:cs="Arial"/>
          <w:sz w:val="15"/>
          <w:szCs w:val="15"/>
        </w:rPr>
        <w:t>includes candy, cookies, soda drinks, coffee, etc.); It is understood th</w:t>
      </w:r>
      <w:r w:rsidR="00F2280F">
        <w:rPr>
          <w:rFonts w:ascii="Arial" w:hAnsi="Arial" w:cs="Arial"/>
          <w:sz w:val="15"/>
          <w:szCs w:val="15"/>
        </w:rPr>
        <w:t>at FOOD Items in this paragraph</w:t>
      </w:r>
      <w:r w:rsidRPr="00B16CC4">
        <w:rPr>
          <w:rFonts w:ascii="Arial" w:hAnsi="Arial" w:cs="Arial"/>
          <w:sz w:val="15"/>
          <w:szCs w:val="15"/>
        </w:rPr>
        <w:t xml:space="preserve"> does not include</w:t>
      </w:r>
      <w:r w:rsidR="00933BB8" w:rsidRPr="00B16CC4">
        <w:rPr>
          <w:rFonts w:ascii="Arial" w:hAnsi="Arial" w:cs="Arial"/>
          <w:sz w:val="15"/>
          <w:szCs w:val="15"/>
        </w:rPr>
        <w:t xml:space="preserve"> produce, fruits and vegetables.</w:t>
      </w:r>
      <w:r w:rsidRPr="00B16CC4">
        <w:rPr>
          <w:rFonts w:ascii="Arial" w:hAnsi="Arial" w:cs="Arial"/>
          <w:sz w:val="15"/>
          <w:szCs w:val="15"/>
        </w:rPr>
        <w:t xml:space="preserve">  When in doubt contact management.  Any homemade food items that are approved by the Flea Market must be made in a health department approved kitchen.</w:t>
      </w:r>
    </w:p>
    <w:p w:rsidR="00933BB8" w:rsidRPr="00B16CC4" w:rsidRDefault="00933BB8"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ALCOHOLIC BEVERAGES:</w:t>
      </w:r>
      <w:r w:rsidRPr="00B16CC4">
        <w:rPr>
          <w:rFonts w:ascii="Arial" w:hAnsi="Arial" w:cs="Arial"/>
          <w:w w:val="110"/>
          <w:sz w:val="15"/>
          <w:szCs w:val="15"/>
        </w:rPr>
        <w:t xml:space="preserve"> Positively no alcoholic beverages are to be brought onto Mobile Flea Market property by patrons to be consumed, sold, or given away.</w:t>
      </w:r>
    </w:p>
    <w:p w:rsidR="00266018" w:rsidRPr="00B16CC4" w:rsidRDefault="00266018"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CIGARETTE AND TOBACCO</w:t>
      </w:r>
      <w:r w:rsidR="007563C0">
        <w:rPr>
          <w:rFonts w:ascii="Arial" w:hAnsi="Arial" w:cs="Arial"/>
          <w:b/>
          <w:sz w:val="17"/>
          <w:szCs w:val="17"/>
        </w:rPr>
        <w:t xml:space="preserve"> SALES</w:t>
      </w:r>
      <w:r w:rsidRPr="00086AA6">
        <w:rPr>
          <w:rFonts w:ascii="Arial" w:hAnsi="Arial" w:cs="Arial"/>
          <w:b/>
          <w:sz w:val="17"/>
          <w:szCs w:val="17"/>
        </w:rPr>
        <w:t>:</w:t>
      </w:r>
      <w:r w:rsidRPr="00B16CC4">
        <w:rPr>
          <w:rFonts w:ascii="Arial" w:hAnsi="Arial" w:cs="Arial"/>
          <w:spacing w:val="23"/>
          <w:w w:val="105"/>
          <w:sz w:val="15"/>
          <w:szCs w:val="15"/>
        </w:rPr>
        <w:t xml:space="preserve"> </w:t>
      </w:r>
      <w:r w:rsidRPr="00086AA6">
        <w:rPr>
          <w:rFonts w:ascii="Arial" w:hAnsi="Arial" w:cs="Arial"/>
          <w:sz w:val="15"/>
          <w:szCs w:val="15"/>
        </w:rPr>
        <w:t>Due to laws restricting the sale of cigarettes to minors, the sale of cigarettes or any tobacco products will not be allowed.</w:t>
      </w:r>
    </w:p>
    <w:p w:rsidR="00DF1193" w:rsidRPr="00B16CC4" w:rsidRDefault="00DF1193"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SMOKING:</w:t>
      </w:r>
      <w:r w:rsidRPr="00B16CC4">
        <w:rPr>
          <w:rFonts w:ascii="Arial" w:hAnsi="Arial" w:cs="Arial"/>
          <w:spacing w:val="22"/>
          <w:w w:val="110"/>
          <w:sz w:val="15"/>
          <w:szCs w:val="15"/>
        </w:rPr>
        <w:t xml:space="preserve"> </w:t>
      </w:r>
      <w:r w:rsidRPr="00B16CC4">
        <w:rPr>
          <w:rFonts w:ascii="Arial" w:hAnsi="Arial" w:cs="Arial"/>
          <w:w w:val="110"/>
          <w:sz w:val="15"/>
          <w:szCs w:val="15"/>
        </w:rPr>
        <w:t>There</w:t>
      </w:r>
      <w:r w:rsidRPr="00B16CC4">
        <w:rPr>
          <w:rFonts w:ascii="Arial" w:hAnsi="Arial" w:cs="Arial"/>
          <w:spacing w:val="-16"/>
          <w:w w:val="110"/>
          <w:sz w:val="15"/>
          <w:szCs w:val="15"/>
        </w:rPr>
        <w:t xml:space="preserve"> </w:t>
      </w:r>
      <w:r w:rsidRPr="00B16CC4">
        <w:rPr>
          <w:rFonts w:ascii="Arial" w:hAnsi="Arial" w:cs="Arial"/>
          <w:w w:val="110"/>
          <w:sz w:val="15"/>
          <w:szCs w:val="15"/>
        </w:rPr>
        <w:t>is</w:t>
      </w:r>
      <w:r w:rsidRPr="00B16CC4">
        <w:rPr>
          <w:rFonts w:ascii="Arial" w:hAnsi="Arial" w:cs="Arial"/>
          <w:spacing w:val="-23"/>
          <w:w w:val="110"/>
          <w:sz w:val="15"/>
          <w:szCs w:val="15"/>
        </w:rPr>
        <w:t xml:space="preserve"> </w:t>
      </w:r>
      <w:r w:rsidRPr="00B16CC4">
        <w:rPr>
          <w:rFonts w:ascii="Arial" w:hAnsi="Arial" w:cs="Arial"/>
          <w:w w:val="110"/>
          <w:sz w:val="15"/>
          <w:szCs w:val="15"/>
        </w:rPr>
        <w:t>to</w:t>
      </w:r>
      <w:r w:rsidRPr="00B16CC4">
        <w:rPr>
          <w:rFonts w:ascii="Arial" w:hAnsi="Arial" w:cs="Arial"/>
          <w:spacing w:val="15"/>
          <w:w w:val="110"/>
          <w:sz w:val="15"/>
          <w:szCs w:val="15"/>
        </w:rPr>
        <w:t xml:space="preserve"> </w:t>
      </w:r>
      <w:r w:rsidRPr="00B16CC4">
        <w:rPr>
          <w:rFonts w:ascii="Arial" w:hAnsi="Arial" w:cs="Arial"/>
          <w:w w:val="110"/>
          <w:sz w:val="15"/>
          <w:szCs w:val="15"/>
        </w:rPr>
        <w:t>be</w:t>
      </w:r>
      <w:r w:rsidRPr="00B16CC4">
        <w:rPr>
          <w:rFonts w:ascii="Arial" w:hAnsi="Arial" w:cs="Arial"/>
          <w:spacing w:val="-15"/>
          <w:w w:val="110"/>
          <w:sz w:val="15"/>
          <w:szCs w:val="15"/>
        </w:rPr>
        <w:t xml:space="preserve"> </w:t>
      </w:r>
      <w:r w:rsidRPr="00B16CC4">
        <w:rPr>
          <w:rFonts w:ascii="Arial" w:hAnsi="Arial" w:cs="Arial"/>
          <w:w w:val="110"/>
          <w:sz w:val="15"/>
          <w:szCs w:val="15"/>
        </w:rPr>
        <w:t>no</w:t>
      </w:r>
      <w:r w:rsidRPr="00B16CC4">
        <w:rPr>
          <w:rFonts w:ascii="Arial" w:hAnsi="Arial" w:cs="Arial"/>
          <w:spacing w:val="-18"/>
          <w:w w:val="110"/>
          <w:sz w:val="15"/>
          <w:szCs w:val="15"/>
        </w:rPr>
        <w:t xml:space="preserve"> </w:t>
      </w:r>
      <w:r w:rsidRPr="00B16CC4">
        <w:rPr>
          <w:rFonts w:ascii="Arial" w:hAnsi="Arial" w:cs="Arial"/>
          <w:w w:val="110"/>
          <w:sz w:val="15"/>
          <w:szCs w:val="15"/>
        </w:rPr>
        <w:t>smoking</w:t>
      </w:r>
      <w:r w:rsidRPr="00B16CC4">
        <w:rPr>
          <w:rFonts w:ascii="Arial" w:hAnsi="Arial" w:cs="Arial"/>
          <w:spacing w:val="-27"/>
          <w:w w:val="110"/>
          <w:sz w:val="15"/>
          <w:szCs w:val="15"/>
        </w:rPr>
        <w:t xml:space="preserve"> </w:t>
      </w:r>
      <w:r w:rsidRPr="00B16CC4">
        <w:rPr>
          <w:rFonts w:ascii="Arial" w:hAnsi="Arial" w:cs="Arial"/>
          <w:w w:val="110"/>
          <w:sz w:val="15"/>
          <w:szCs w:val="15"/>
        </w:rPr>
        <w:t>in</w:t>
      </w:r>
      <w:r w:rsidRPr="00B16CC4">
        <w:rPr>
          <w:rFonts w:ascii="Arial" w:hAnsi="Arial" w:cs="Arial"/>
          <w:spacing w:val="-6"/>
          <w:w w:val="110"/>
          <w:sz w:val="15"/>
          <w:szCs w:val="15"/>
        </w:rPr>
        <w:t xml:space="preserve"> </w:t>
      </w:r>
      <w:r w:rsidRPr="00B16CC4">
        <w:rPr>
          <w:rFonts w:ascii="Arial" w:hAnsi="Arial" w:cs="Arial"/>
          <w:w w:val="110"/>
          <w:sz w:val="15"/>
          <w:szCs w:val="15"/>
        </w:rPr>
        <w:t>or</w:t>
      </w:r>
      <w:r w:rsidRPr="00B16CC4">
        <w:rPr>
          <w:rFonts w:ascii="Arial" w:hAnsi="Arial" w:cs="Arial"/>
          <w:spacing w:val="-8"/>
          <w:w w:val="110"/>
          <w:sz w:val="15"/>
          <w:szCs w:val="15"/>
        </w:rPr>
        <w:t xml:space="preserve"> </w:t>
      </w:r>
      <w:r w:rsidRPr="00B16CC4">
        <w:rPr>
          <w:rFonts w:ascii="Arial" w:hAnsi="Arial" w:cs="Arial"/>
          <w:w w:val="110"/>
          <w:sz w:val="15"/>
          <w:szCs w:val="15"/>
        </w:rPr>
        <w:t>around</w:t>
      </w:r>
      <w:r w:rsidRPr="00B16CC4">
        <w:rPr>
          <w:rFonts w:ascii="Arial" w:hAnsi="Arial" w:cs="Arial"/>
          <w:spacing w:val="-24"/>
          <w:w w:val="110"/>
          <w:sz w:val="15"/>
          <w:szCs w:val="15"/>
        </w:rPr>
        <w:t xml:space="preserve"> </w:t>
      </w:r>
      <w:r w:rsidRPr="00B16CC4">
        <w:rPr>
          <w:rFonts w:ascii="Arial" w:hAnsi="Arial" w:cs="Arial"/>
          <w:w w:val="110"/>
          <w:sz w:val="15"/>
          <w:szCs w:val="15"/>
        </w:rPr>
        <w:t>closed buildings</w:t>
      </w:r>
      <w:r w:rsidRPr="00B16CC4">
        <w:rPr>
          <w:rFonts w:ascii="Arial" w:hAnsi="Arial" w:cs="Arial"/>
          <w:spacing w:val="-7"/>
          <w:w w:val="110"/>
          <w:sz w:val="15"/>
          <w:szCs w:val="15"/>
        </w:rPr>
        <w:t xml:space="preserve"> </w:t>
      </w:r>
      <w:r w:rsidRPr="00B16CC4">
        <w:rPr>
          <w:rFonts w:ascii="Arial" w:hAnsi="Arial" w:cs="Arial"/>
          <w:w w:val="110"/>
          <w:sz w:val="15"/>
          <w:szCs w:val="15"/>
        </w:rPr>
        <w:t>and</w:t>
      </w:r>
      <w:r w:rsidRPr="00B16CC4">
        <w:rPr>
          <w:rFonts w:ascii="Arial" w:hAnsi="Arial" w:cs="Arial"/>
          <w:spacing w:val="-18"/>
          <w:w w:val="110"/>
          <w:sz w:val="15"/>
          <w:szCs w:val="15"/>
        </w:rPr>
        <w:t xml:space="preserve"> </w:t>
      </w:r>
      <w:r w:rsidRPr="00B16CC4">
        <w:rPr>
          <w:rFonts w:ascii="Arial" w:hAnsi="Arial" w:cs="Arial"/>
          <w:w w:val="110"/>
          <w:sz w:val="15"/>
          <w:szCs w:val="15"/>
        </w:rPr>
        <w:t>restrooms.</w:t>
      </w:r>
    </w:p>
    <w:p w:rsidR="00266018" w:rsidRPr="00B16CC4" w:rsidRDefault="00266018"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DRUG PARAPHENALIA:</w:t>
      </w:r>
      <w:r w:rsidRPr="00B16CC4">
        <w:rPr>
          <w:rFonts w:ascii="Arial" w:hAnsi="Arial" w:cs="Arial"/>
          <w:w w:val="110"/>
          <w:sz w:val="15"/>
          <w:szCs w:val="15"/>
        </w:rPr>
        <w:t xml:space="preserve"> No one may sell or display any drug or marijuana related paraphernalia.</w:t>
      </w:r>
    </w:p>
    <w:p w:rsidR="00C20FFF" w:rsidRPr="00B16CC4" w:rsidRDefault="00C20FFF"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PORNOGRAPHY:</w:t>
      </w:r>
      <w:r w:rsidRPr="00B16CC4">
        <w:rPr>
          <w:rFonts w:ascii="Arial" w:hAnsi="Arial" w:cs="Arial"/>
          <w:w w:val="110"/>
          <w:sz w:val="15"/>
          <w:szCs w:val="15"/>
        </w:rPr>
        <w:t xml:space="preserve"> </w:t>
      </w:r>
      <w:r w:rsidRPr="00086AA6">
        <w:rPr>
          <w:rFonts w:ascii="Arial" w:hAnsi="Arial" w:cs="Arial"/>
          <w:sz w:val="15"/>
          <w:szCs w:val="15"/>
        </w:rPr>
        <w:t>Due to the increasing number of children and our obligation to them and their parents, the management of Mobile Flea Market reserves the right to restrict the sale, display, or distribution of any printed material, photographs, books, magazines, pictures, or other representation in order to maintain a proper moral and wholesome environment.</w:t>
      </w:r>
    </w:p>
    <w:p w:rsidR="00C20FFF" w:rsidRPr="00B16CC4" w:rsidRDefault="00C20FFF"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GAMES &amp; AMUSEMENTS:</w:t>
      </w:r>
      <w:r w:rsidRPr="00B16CC4">
        <w:rPr>
          <w:rFonts w:ascii="Arial" w:hAnsi="Arial" w:cs="Arial"/>
          <w:spacing w:val="-6"/>
          <w:w w:val="105"/>
          <w:sz w:val="15"/>
          <w:szCs w:val="15"/>
        </w:rPr>
        <w:t xml:space="preserve"> No games of chance or skill, raffles, lotteries, auctions or amusement rides may be conducted or operated by seller without prior written consent of Mobile Flea Market.</w:t>
      </w:r>
    </w:p>
    <w:p w:rsidR="00C20FFF" w:rsidRPr="00B16CC4" w:rsidRDefault="00C20FFF" w:rsidP="00086AA6">
      <w:pPr>
        <w:pStyle w:val="ListParagraph"/>
        <w:numPr>
          <w:ilvl w:val="0"/>
          <w:numId w:val="3"/>
        </w:numPr>
        <w:spacing w:after="0" w:line="240" w:lineRule="auto"/>
        <w:jc w:val="both"/>
        <w:rPr>
          <w:rFonts w:ascii="Arial" w:hAnsi="Arial" w:cs="Arial"/>
          <w:sz w:val="15"/>
          <w:szCs w:val="15"/>
        </w:rPr>
      </w:pPr>
      <w:r w:rsidRPr="00086AA6">
        <w:rPr>
          <w:rFonts w:ascii="Arial" w:hAnsi="Arial" w:cs="Arial"/>
          <w:b/>
          <w:sz w:val="17"/>
          <w:szCs w:val="17"/>
        </w:rPr>
        <w:t>ANIMALS:</w:t>
      </w:r>
      <w:r w:rsidRPr="00B16CC4">
        <w:rPr>
          <w:rFonts w:ascii="Arial" w:hAnsi="Arial" w:cs="Arial"/>
          <w:spacing w:val="-18"/>
          <w:w w:val="110"/>
          <w:sz w:val="15"/>
          <w:szCs w:val="15"/>
        </w:rPr>
        <w:t xml:space="preserve">  </w:t>
      </w:r>
      <w:r w:rsidRPr="00086AA6">
        <w:rPr>
          <w:rFonts w:ascii="Arial" w:hAnsi="Arial" w:cs="Arial"/>
          <w:sz w:val="15"/>
          <w:szCs w:val="15"/>
        </w:rPr>
        <w:t xml:space="preserve">Animals (i.e. dogs, cats, poultry, etc.) are allowed to be sold on Flea Market grounds.  No vicious animals; </w:t>
      </w:r>
      <w:r w:rsidRPr="00B16CC4">
        <w:rPr>
          <w:rFonts w:ascii="Arial" w:hAnsi="Arial" w:cs="Arial"/>
          <w:sz w:val="15"/>
          <w:szCs w:val="15"/>
        </w:rPr>
        <w:t>poisonous snakes</w:t>
      </w:r>
      <w:r w:rsidRPr="00086AA6">
        <w:rPr>
          <w:rFonts w:ascii="Arial" w:hAnsi="Arial" w:cs="Arial"/>
          <w:sz w:val="15"/>
          <w:szCs w:val="15"/>
        </w:rPr>
        <w:t xml:space="preserve"> are allowed to be sold or given away on Flea Market grounds. </w:t>
      </w:r>
      <w:r w:rsidR="00BD43B8" w:rsidRPr="00086AA6">
        <w:rPr>
          <w:rFonts w:ascii="Arial" w:hAnsi="Arial" w:cs="Arial"/>
          <w:sz w:val="15"/>
          <w:szCs w:val="15"/>
        </w:rPr>
        <w:t>Please obtain the Pet Sale Policy at the Office.</w:t>
      </w:r>
      <w:r w:rsidR="00BD43B8">
        <w:rPr>
          <w:rFonts w:ascii="Arial" w:hAnsi="Arial" w:cs="Arial"/>
          <w:sz w:val="15"/>
          <w:szCs w:val="15"/>
        </w:rPr>
        <w:t xml:space="preserve">  </w:t>
      </w:r>
      <w:r w:rsidRPr="00B16CC4">
        <w:rPr>
          <w:rFonts w:ascii="Arial" w:hAnsi="Arial" w:cs="Arial"/>
          <w:sz w:val="15"/>
          <w:szCs w:val="15"/>
        </w:rPr>
        <w:t>ALL PETS MUST BE ON A LEASH AND KEPT AT YOUR RENTED SPACE.  Sellers are totally responsible for the acts of such pets.</w:t>
      </w:r>
    </w:p>
    <w:p w:rsidR="00703C78" w:rsidRPr="00B16CC4" w:rsidRDefault="00703C78" w:rsidP="00086AA6">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BICYCLES:</w:t>
      </w:r>
      <w:r w:rsidRPr="00B16CC4">
        <w:rPr>
          <w:rFonts w:ascii="Arial" w:hAnsi="Arial" w:cs="Arial"/>
          <w:spacing w:val="-3"/>
          <w:w w:val="110"/>
          <w:sz w:val="15"/>
          <w:szCs w:val="15"/>
        </w:rPr>
        <w:t xml:space="preserve"> </w:t>
      </w:r>
      <w:r w:rsidRPr="00086AA6">
        <w:rPr>
          <w:rFonts w:ascii="Arial" w:hAnsi="Arial" w:cs="Arial"/>
          <w:sz w:val="15"/>
          <w:szCs w:val="15"/>
        </w:rPr>
        <w:t>No bicycles, motorbikes, motorcycles, skateboards, roller skates, roller blades, scooters, or hover boards may be ridden on the property.</w:t>
      </w:r>
    </w:p>
    <w:p w:rsidR="00703C78" w:rsidRPr="00B16CC4" w:rsidRDefault="00703C78" w:rsidP="00086AA6">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MINORS:</w:t>
      </w:r>
      <w:r w:rsidRPr="00B16CC4">
        <w:rPr>
          <w:rFonts w:ascii="Arial" w:hAnsi="Arial" w:cs="Arial"/>
          <w:sz w:val="15"/>
          <w:szCs w:val="15"/>
        </w:rPr>
        <w:t xml:space="preserve"> </w:t>
      </w:r>
      <w:r w:rsidR="00102A41">
        <w:rPr>
          <w:rFonts w:ascii="Arial" w:hAnsi="Arial" w:cs="Arial"/>
          <w:sz w:val="15"/>
          <w:szCs w:val="15"/>
        </w:rPr>
        <w:t>Seller</w:t>
      </w:r>
      <w:r w:rsidRPr="00B16CC4">
        <w:rPr>
          <w:rFonts w:ascii="Arial" w:hAnsi="Arial" w:cs="Arial"/>
          <w:sz w:val="15"/>
          <w:szCs w:val="15"/>
        </w:rPr>
        <w:t xml:space="preserve">s are responsible for their children and must be kept under control and at your space unless accompanied by an adult.  </w:t>
      </w:r>
    </w:p>
    <w:p w:rsidR="00440EAC" w:rsidRPr="00B16CC4" w:rsidRDefault="00440EAC" w:rsidP="00086AA6">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COMPLIANCE WITH LAWS:</w:t>
      </w:r>
      <w:r w:rsidRPr="00B16CC4">
        <w:rPr>
          <w:rFonts w:ascii="Arial" w:hAnsi="Arial" w:cs="Arial"/>
          <w:w w:val="110"/>
          <w:sz w:val="15"/>
          <w:szCs w:val="15"/>
        </w:rPr>
        <w:t xml:space="preserve"> </w:t>
      </w:r>
      <w:r w:rsidRPr="00086AA6">
        <w:rPr>
          <w:rFonts w:ascii="Arial" w:hAnsi="Arial" w:cs="Arial"/>
          <w:sz w:val="15"/>
          <w:szCs w:val="15"/>
        </w:rPr>
        <w:t>Sellers shall comply with all city, county, state, and federal laws.</w:t>
      </w:r>
    </w:p>
    <w:p w:rsidR="00440EAC" w:rsidRPr="00B16CC4" w:rsidRDefault="00440EAC" w:rsidP="00086AA6">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RIGHT OF ENTRY:</w:t>
      </w:r>
      <w:r w:rsidRPr="00B16CC4">
        <w:rPr>
          <w:rFonts w:ascii="Arial" w:hAnsi="Arial" w:cs="Arial"/>
          <w:spacing w:val="-10"/>
          <w:sz w:val="15"/>
          <w:szCs w:val="15"/>
        </w:rPr>
        <w:t xml:space="preserve"> </w:t>
      </w:r>
      <w:r w:rsidRPr="00B16CC4">
        <w:rPr>
          <w:rFonts w:ascii="Arial" w:hAnsi="Arial" w:cs="Arial"/>
          <w:sz w:val="15"/>
          <w:szCs w:val="15"/>
        </w:rPr>
        <w:t xml:space="preserve">Mobile Flea Market </w:t>
      </w:r>
      <w:r w:rsidRPr="00086AA6">
        <w:rPr>
          <w:rFonts w:ascii="Arial" w:hAnsi="Arial" w:cs="Arial"/>
          <w:sz w:val="15"/>
          <w:szCs w:val="15"/>
        </w:rPr>
        <w:t xml:space="preserve">reserves </w:t>
      </w:r>
      <w:r w:rsidRPr="00B16CC4">
        <w:rPr>
          <w:rFonts w:ascii="Arial" w:hAnsi="Arial" w:cs="Arial"/>
          <w:sz w:val="15"/>
          <w:szCs w:val="15"/>
        </w:rPr>
        <w:t>the right to inspect all merchandise and have access to a seller's space at all</w:t>
      </w:r>
      <w:r w:rsidRPr="00086AA6">
        <w:rPr>
          <w:rFonts w:ascii="Arial" w:hAnsi="Arial" w:cs="Arial"/>
          <w:sz w:val="15"/>
          <w:szCs w:val="15"/>
        </w:rPr>
        <w:t xml:space="preserve"> </w:t>
      </w:r>
      <w:r w:rsidRPr="00B16CC4">
        <w:rPr>
          <w:rFonts w:ascii="Arial" w:hAnsi="Arial" w:cs="Arial"/>
          <w:sz w:val="15"/>
          <w:szCs w:val="15"/>
        </w:rPr>
        <w:t>times.</w:t>
      </w:r>
    </w:p>
    <w:p w:rsidR="00703C78" w:rsidRPr="00B16CC4" w:rsidRDefault="00703C78" w:rsidP="00086AA6">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ASSIGNMENT &amp; SUBLETTING:</w:t>
      </w:r>
      <w:r w:rsidRPr="00B16CC4">
        <w:rPr>
          <w:rFonts w:ascii="Arial" w:hAnsi="Arial" w:cs="Arial"/>
          <w:spacing w:val="-8"/>
          <w:w w:val="105"/>
          <w:sz w:val="15"/>
          <w:szCs w:val="15"/>
        </w:rPr>
        <w:t xml:space="preserve"> </w:t>
      </w:r>
      <w:r w:rsidR="00102A41">
        <w:rPr>
          <w:rFonts w:ascii="Arial" w:hAnsi="Arial" w:cs="Arial"/>
          <w:sz w:val="15"/>
          <w:szCs w:val="15"/>
        </w:rPr>
        <w:t>Seller</w:t>
      </w:r>
      <w:r w:rsidRPr="00B16CC4">
        <w:rPr>
          <w:rFonts w:ascii="Arial" w:hAnsi="Arial" w:cs="Arial"/>
          <w:sz w:val="15"/>
          <w:szCs w:val="15"/>
        </w:rPr>
        <w:t xml:space="preserve">s may not for any reason sublease their booths or building.  All rental must be handled through the Flea Market office. Not more than one </w:t>
      </w:r>
      <w:r w:rsidR="00102A41">
        <w:rPr>
          <w:rFonts w:ascii="Arial" w:hAnsi="Arial" w:cs="Arial"/>
          <w:sz w:val="15"/>
          <w:szCs w:val="15"/>
        </w:rPr>
        <w:t>Seller</w:t>
      </w:r>
      <w:r w:rsidRPr="00B16CC4">
        <w:rPr>
          <w:rFonts w:ascii="Arial" w:hAnsi="Arial" w:cs="Arial"/>
          <w:sz w:val="15"/>
          <w:szCs w:val="15"/>
        </w:rPr>
        <w:t xml:space="preserve"> may occupy the space rented by the </w:t>
      </w:r>
      <w:r w:rsidR="00102A41">
        <w:rPr>
          <w:rFonts w:ascii="Arial" w:hAnsi="Arial" w:cs="Arial"/>
          <w:sz w:val="15"/>
          <w:szCs w:val="15"/>
        </w:rPr>
        <w:t>Seller</w:t>
      </w:r>
      <w:r w:rsidRPr="00B16CC4">
        <w:rPr>
          <w:rFonts w:ascii="Arial" w:hAnsi="Arial" w:cs="Arial"/>
          <w:sz w:val="15"/>
          <w:szCs w:val="15"/>
        </w:rPr>
        <w:t xml:space="preserve">.  However, two </w:t>
      </w:r>
      <w:r w:rsidR="00102A41">
        <w:rPr>
          <w:rFonts w:ascii="Arial" w:hAnsi="Arial" w:cs="Arial"/>
          <w:sz w:val="15"/>
          <w:szCs w:val="15"/>
        </w:rPr>
        <w:t>Seller</w:t>
      </w:r>
      <w:r w:rsidRPr="00B16CC4">
        <w:rPr>
          <w:rFonts w:ascii="Arial" w:hAnsi="Arial" w:cs="Arial"/>
          <w:sz w:val="15"/>
          <w:szCs w:val="15"/>
        </w:rPr>
        <w:t xml:space="preserve">s or more may rent two spaces or more in their individual names and share responsibility of overseeing same.  When in doubt, check with management.  </w:t>
      </w:r>
    </w:p>
    <w:p w:rsidR="003F3BC3" w:rsidRPr="00086AA6" w:rsidRDefault="003F3BC3" w:rsidP="00086AA6">
      <w:pPr>
        <w:pStyle w:val="ListParagraph"/>
        <w:numPr>
          <w:ilvl w:val="0"/>
          <w:numId w:val="3"/>
        </w:numPr>
        <w:spacing w:after="0" w:line="240" w:lineRule="auto"/>
        <w:jc w:val="both"/>
        <w:rPr>
          <w:rFonts w:ascii="Arial" w:hAnsi="Arial" w:cs="Arial"/>
          <w:w w:val="105"/>
          <w:sz w:val="15"/>
          <w:szCs w:val="15"/>
        </w:rPr>
      </w:pPr>
      <w:r w:rsidRPr="009975D0">
        <w:rPr>
          <w:rFonts w:ascii="Arial" w:hAnsi="Arial" w:cs="Arial"/>
          <w:b/>
          <w:sz w:val="17"/>
          <w:szCs w:val="17"/>
        </w:rPr>
        <w:t>LIABILITY &amp; INDEMNIFICATION:</w:t>
      </w:r>
      <w:r w:rsidRPr="00B16CC4">
        <w:rPr>
          <w:rFonts w:ascii="Arial" w:hAnsi="Arial" w:cs="Arial"/>
          <w:spacing w:val="-6"/>
          <w:w w:val="105"/>
          <w:sz w:val="15"/>
          <w:szCs w:val="15"/>
        </w:rPr>
        <w:t xml:space="preserve"> </w:t>
      </w:r>
      <w:r w:rsidRPr="00086AA6">
        <w:rPr>
          <w:rFonts w:ascii="Arial" w:hAnsi="Arial" w:cs="Arial"/>
          <w:w w:val="105"/>
          <w:sz w:val="15"/>
          <w:szCs w:val="15"/>
        </w:rPr>
        <w:t xml:space="preserve">Mobile </w:t>
      </w:r>
      <w:r w:rsidRPr="00B16CC4">
        <w:rPr>
          <w:rFonts w:ascii="Arial" w:hAnsi="Arial" w:cs="Arial"/>
          <w:w w:val="105"/>
          <w:sz w:val="15"/>
          <w:szCs w:val="15"/>
        </w:rPr>
        <w:t>Flea Market assumes no responsibility for any items lost, stolen, or damaged while on their premises. Seller agrees to hold Mobile Flea Market harmless form any liability or damage arising from seller's use of the premises and/or injury to person or property resulting from items sold or exchanged</w:t>
      </w:r>
      <w:r w:rsidRPr="00086AA6">
        <w:rPr>
          <w:rFonts w:ascii="Arial" w:hAnsi="Arial" w:cs="Arial"/>
          <w:w w:val="105"/>
          <w:sz w:val="15"/>
          <w:szCs w:val="15"/>
        </w:rPr>
        <w:t xml:space="preserve"> </w:t>
      </w:r>
      <w:r w:rsidRPr="00B16CC4">
        <w:rPr>
          <w:rFonts w:ascii="Arial" w:hAnsi="Arial" w:cs="Arial"/>
          <w:w w:val="105"/>
          <w:sz w:val="15"/>
          <w:szCs w:val="15"/>
        </w:rPr>
        <w:t>thereon.</w:t>
      </w:r>
    </w:p>
    <w:p w:rsidR="003F3BC3" w:rsidRPr="00086AA6" w:rsidRDefault="003F3BC3" w:rsidP="00086AA6">
      <w:pPr>
        <w:pStyle w:val="ListParagraph"/>
        <w:numPr>
          <w:ilvl w:val="0"/>
          <w:numId w:val="3"/>
        </w:numPr>
        <w:spacing w:after="0" w:line="240" w:lineRule="auto"/>
        <w:jc w:val="both"/>
        <w:rPr>
          <w:rFonts w:ascii="Arial" w:hAnsi="Arial" w:cs="Arial"/>
          <w:w w:val="105"/>
          <w:sz w:val="15"/>
          <w:szCs w:val="15"/>
        </w:rPr>
      </w:pPr>
      <w:r w:rsidRPr="009975D0">
        <w:rPr>
          <w:rFonts w:ascii="Arial" w:hAnsi="Arial" w:cs="Arial"/>
          <w:b/>
          <w:sz w:val="17"/>
          <w:szCs w:val="17"/>
        </w:rPr>
        <w:t>INSURANCE:</w:t>
      </w:r>
      <w:r w:rsidRPr="00B16CC4">
        <w:rPr>
          <w:rFonts w:ascii="Arial" w:hAnsi="Arial" w:cs="Arial"/>
          <w:w w:val="105"/>
          <w:sz w:val="15"/>
          <w:szCs w:val="15"/>
        </w:rPr>
        <w:t xml:space="preserve"> </w:t>
      </w:r>
      <w:r w:rsidR="00102A41">
        <w:rPr>
          <w:rFonts w:ascii="Arial" w:hAnsi="Arial" w:cs="Arial"/>
          <w:w w:val="105"/>
          <w:sz w:val="15"/>
          <w:szCs w:val="15"/>
        </w:rPr>
        <w:t>Seller</w:t>
      </w:r>
      <w:r w:rsidRPr="00086AA6">
        <w:rPr>
          <w:rFonts w:ascii="Arial" w:hAnsi="Arial" w:cs="Arial"/>
          <w:w w:val="105"/>
          <w:sz w:val="15"/>
          <w:szCs w:val="15"/>
        </w:rPr>
        <w:t xml:space="preserve">s should obtain adequate property, liability and workmen’s compensation insurance.  Mobile Flea Market accepts no responsibility for loss to </w:t>
      </w:r>
      <w:r w:rsidR="00102A41">
        <w:rPr>
          <w:rFonts w:ascii="Arial" w:hAnsi="Arial" w:cs="Arial"/>
          <w:w w:val="105"/>
          <w:sz w:val="15"/>
          <w:szCs w:val="15"/>
        </w:rPr>
        <w:t>Seller</w:t>
      </w:r>
      <w:r w:rsidRPr="00086AA6">
        <w:rPr>
          <w:rFonts w:ascii="Arial" w:hAnsi="Arial" w:cs="Arial"/>
          <w:w w:val="105"/>
          <w:sz w:val="15"/>
          <w:szCs w:val="15"/>
        </w:rPr>
        <w:t xml:space="preserve"> for any reason.  In the event Mobile Flea Market is sued for any negligent acts of </w:t>
      </w:r>
      <w:r w:rsidR="00102A41">
        <w:rPr>
          <w:rFonts w:ascii="Arial" w:hAnsi="Arial" w:cs="Arial"/>
          <w:w w:val="105"/>
          <w:sz w:val="15"/>
          <w:szCs w:val="15"/>
        </w:rPr>
        <w:t>Seller</w:t>
      </w:r>
      <w:r w:rsidRPr="00086AA6">
        <w:rPr>
          <w:rFonts w:ascii="Arial" w:hAnsi="Arial" w:cs="Arial"/>
          <w:w w:val="105"/>
          <w:sz w:val="15"/>
          <w:szCs w:val="15"/>
        </w:rPr>
        <w:t xml:space="preserve">, Mobile Flea Market’s Insurance Company will subrogate against </w:t>
      </w:r>
      <w:r w:rsidR="00102A41">
        <w:rPr>
          <w:rFonts w:ascii="Arial" w:hAnsi="Arial" w:cs="Arial"/>
          <w:w w:val="105"/>
          <w:sz w:val="15"/>
          <w:szCs w:val="15"/>
        </w:rPr>
        <w:t>Seller</w:t>
      </w:r>
      <w:r w:rsidRPr="00086AA6">
        <w:rPr>
          <w:rFonts w:ascii="Arial" w:hAnsi="Arial" w:cs="Arial"/>
          <w:w w:val="105"/>
          <w:sz w:val="15"/>
          <w:szCs w:val="15"/>
        </w:rPr>
        <w:t xml:space="preserve"> for the full amount of loss paid.</w:t>
      </w:r>
    </w:p>
    <w:p w:rsidR="003F3BC3" w:rsidRPr="00B16CC4" w:rsidRDefault="003F3BC3" w:rsidP="00086AA6">
      <w:pPr>
        <w:pStyle w:val="ListParagraph"/>
        <w:numPr>
          <w:ilvl w:val="0"/>
          <w:numId w:val="3"/>
        </w:numPr>
        <w:spacing w:after="0" w:line="240" w:lineRule="auto"/>
        <w:jc w:val="both"/>
        <w:rPr>
          <w:rFonts w:ascii="Arial" w:hAnsi="Arial" w:cs="Arial"/>
          <w:sz w:val="15"/>
          <w:szCs w:val="15"/>
        </w:rPr>
      </w:pPr>
      <w:r w:rsidRPr="009975D0">
        <w:rPr>
          <w:rFonts w:ascii="Arial" w:hAnsi="Arial" w:cs="Arial"/>
          <w:b/>
          <w:sz w:val="17"/>
          <w:szCs w:val="17"/>
        </w:rPr>
        <w:t>RIGHT TO TERMINATE:</w:t>
      </w:r>
      <w:r w:rsidRPr="00B16CC4">
        <w:rPr>
          <w:rFonts w:ascii="Arial" w:hAnsi="Arial" w:cs="Arial"/>
          <w:spacing w:val="25"/>
          <w:w w:val="105"/>
          <w:sz w:val="15"/>
          <w:szCs w:val="15"/>
        </w:rPr>
        <w:t xml:space="preserve"> </w:t>
      </w:r>
      <w:r w:rsidRPr="00086AA6">
        <w:rPr>
          <w:rFonts w:ascii="Arial" w:hAnsi="Arial" w:cs="Arial"/>
          <w:w w:val="105"/>
          <w:sz w:val="15"/>
          <w:szCs w:val="15"/>
        </w:rPr>
        <w:t xml:space="preserve">The </w:t>
      </w:r>
      <w:r w:rsidRPr="00B16CC4">
        <w:rPr>
          <w:rFonts w:ascii="Arial" w:hAnsi="Arial" w:cs="Arial"/>
          <w:w w:val="105"/>
          <w:sz w:val="15"/>
          <w:szCs w:val="15"/>
        </w:rPr>
        <w:t>purchase</w:t>
      </w:r>
      <w:r w:rsidRPr="00086AA6">
        <w:rPr>
          <w:rFonts w:ascii="Arial" w:hAnsi="Arial" w:cs="Arial"/>
          <w:w w:val="105"/>
          <w:sz w:val="15"/>
          <w:szCs w:val="15"/>
        </w:rPr>
        <w:t xml:space="preserve"> </w:t>
      </w:r>
      <w:r w:rsidRPr="00B16CC4">
        <w:rPr>
          <w:rFonts w:ascii="Arial" w:hAnsi="Arial" w:cs="Arial"/>
          <w:w w:val="105"/>
          <w:sz w:val="15"/>
          <w:szCs w:val="15"/>
        </w:rPr>
        <w:t>of a</w:t>
      </w:r>
      <w:r w:rsidRPr="00086AA6">
        <w:rPr>
          <w:rFonts w:ascii="Arial" w:hAnsi="Arial" w:cs="Arial"/>
          <w:w w:val="105"/>
          <w:sz w:val="15"/>
          <w:szCs w:val="15"/>
        </w:rPr>
        <w:t xml:space="preserve"> </w:t>
      </w:r>
      <w:r w:rsidRPr="00B16CC4">
        <w:rPr>
          <w:rFonts w:ascii="Arial" w:hAnsi="Arial" w:cs="Arial"/>
          <w:w w:val="105"/>
          <w:sz w:val="15"/>
          <w:szCs w:val="15"/>
        </w:rPr>
        <w:t>seller's</w:t>
      </w:r>
      <w:r w:rsidRPr="00086AA6">
        <w:rPr>
          <w:rFonts w:ascii="Arial" w:hAnsi="Arial" w:cs="Arial"/>
          <w:w w:val="105"/>
          <w:sz w:val="15"/>
          <w:szCs w:val="15"/>
        </w:rPr>
        <w:t xml:space="preserve"> </w:t>
      </w:r>
      <w:r w:rsidRPr="00B16CC4">
        <w:rPr>
          <w:rFonts w:ascii="Arial" w:hAnsi="Arial" w:cs="Arial"/>
          <w:w w:val="105"/>
          <w:sz w:val="15"/>
          <w:szCs w:val="15"/>
        </w:rPr>
        <w:t>permit</w:t>
      </w:r>
      <w:r w:rsidRPr="00086AA6">
        <w:rPr>
          <w:rFonts w:ascii="Arial" w:hAnsi="Arial" w:cs="Arial"/>
          <w:w w:val="105"/>
          <w:sz w:val="15"/>
          <w:szCs w:val="15"/>
        </w:rPr>
        <w:t xml:space="preserve"> </w:t>
      </w:r>
      <w:r w:rsidRPr="00B16CC4">
        <w:rPr>
          <w:rFonts w:ascii="Arial" w:hAnsi="Arial" w:cs="Arial"/>
          <w:w w:val="105"/>
          <w:sz w:val="15"/>
          <w:szCs w:val="15"/>
        </w:rPr>
        <w:t>or</w:t>
      </w:r>
      <w:r w:rsidRPr="00086AA6">
        <w:rPr>
          <w:rFonts w:ascii="Arial" w:hAnsi="Arial" w:cs="Arial"/>
          <w:w w:val="105"/>
          <w:sz w:val="15"/>
          <w:szCs w:val="15"/>
        </w:rPr>
        <w:t xml:space="preserve"> </w:t>
      </w:r>
      <w:r w:rsidRPr="00B16CC4">
        <w:rPr>
          <w:rFonts w:ascii="Arial" w:hAnsi="Arial" w:cs="Arial"/>
          <w:w w:val="105"/>
          <w:sz w:val="15"/>
          <w:szCs w:val="15"/>
        </w:rPr>
        <w:t>reservation</w:t>
      </w:r>
      <w:r w:rsidRPr="00086AA6">
        <w:rPr>
          <w:rFonts w:ascii="Arial" w:hAnsi="Arial" w:cs="Arial"/>
          <w:w w:val="105"/>
          <w:sz w:val="15"/>
          <w:szCs w:val="15"/>
        </w:rPr>
        <w:t xml:space="preserve"> </w:t>
      </w:r>
      <w:r w:rsidRPr="00B16CC4">
        <w:rPr>
          <w:rFonts w:ascii="Arial" w:hAnsi="Arial" w:cs="Arial"/>
          <w:w w:val="105"/>
          <w:sz w:val="15"/>
          <w:szCs w:val="15"/>
        </w:rPr>
        <w:t>constitutes</w:t>
      </w:r>
      <w:r w:rsidRPr="00086AA6">
        <w:rPr>
          <w:rFonts w:ascii="Arial" w:hAnsi="Arial" w:cs="Arial"/>
          <w:w w:val="105"/>
          <w:sz w:val="15"/>
          <w:szCs w:val="15"/>
        </w:rPr>
        <w:t xml:space="preserve"> </w:t>
      </w:r>
      <w:r w:rsidRPr="00B16CC4">
        <w:rPr>
          <w:rFonts w:ascii="Arial" w:hAnsi="Arial" w:cs="Arial"/>
          <w:w w:val="105"/>
          <w:sz w:val="15"/>
          <w:szCs w:val="15"/>
        </w:rPr>
        <w:t>an</w:t>
      </w:r>
      <w:r w:rsidRPr="00086AA6">
        <w:rPr>
          <w:rFonts w:ascii="Arial" w:hAnsi="Arial" w:cs="Arial"/>
          <w:w w:val="105"/>
          <w:sz w:val="15"/>
          <w:szCs w:val="15"/>
        </w:rPr>
        <w:t xml:space="preserve"> </w:t>
      </w:r>
      <w:r w:rsidRPr="00B16CC4">
        <w:rPr>
          <w:rFonts w:ascii="Arial" w:hAnsi="Arial" w:cs="Arial"/>
          <w:w w:val="105"/>
          <w:sz w:val="15"/>
          <w:szCs w:val="15"/>
        </w:rPr>
        <w:t>agreement</w:t>
      </w:r>
      <w:r w:rsidRPr="00086AA6">
        <w:rPr>
          <w:rFonts w:ascii="Arial" w:hAnsi="Arial" w:cs="Arial"/>
          <w:w w:val="105"/>
          <w:sz w:val="15"/>
          <w:szCs w:val="15"/>
        </w:rPr>
        <w:t xml:space="preserve"> </w:t>
      </w:r>
      <w:r w:rsidRPr="00B16CC4">
        <w:rPr>
          <w:rFonts w:ascii="Arial" w:hAnsi="Arial" w:cs="Arial"/>
          <w:w w:val="105"/>
          <w:sz w:val="15"/>
          <w:szCs w:val="15"/>
        </w:rPr>
        <w:t>by</w:t>
      </w:r>
      <w:r w:rsidRPr="00086AA6">
        <w:rPr>
          <w:rFonts w:ascii="Arial" w:hAnsi="Arial" w:cs="Arial"/>
          <w:w w:val="105"/>
          <w:sz w:val="15"/>
          <w:szCs w:val="15"/>
        </w:rPr>
        <w:t xml:space="preserve"> </w:t>
      </w:r>
      <w:r w:rsidRPr="00B16CC4">
        <w:rPr>
          <w:rFonts w:ascii="Arial" w:hAnsi="Arial" w:cs="Arial"/>
          <w:w w:val="105"/>
          <w:sz w:val="15"/>
          <w:szCs w:val="15"/>
        </w:rPr>
        <w:t>the</w:t>
      </w:r>
      <w:r w:rsidRPr="00086AA6">
        <w:rPr>
          <w:rFonts w:ascii="Arial" w:hAnsi="Arial" w:cs="Arial"/>
          <w:w w:val="105"/>
          <w:sz w:val="15"/>
          <w:szCs w:val="15"/>
        </w:rPr>
        <w:t xml:space="preserve"> </w:t>
      </w:r>
      <w:r w:rsidRPr="00B16CC4">
        <w:rPr>
          <w:rFonts w:ascii="Arial" w:hAnsi="Arial" w:cs="Arial"/>
          <w:w w:val="105"/>
          <w:sz w:val="15"/>
          <w:szCs w:val="15"/>
        </w:rPr>
        <w:t xml:space="preserve">seller </w:t>
      </w:r>
      <w:r w:rsidRPr="00086AA6">
        <w:rPr>
          <w:rFonts w:ascii="Arial" w:hAnsi="Arial" w:cs="Arial"/>
          <w:w w:val="105"/>
          <w:sz w:val="15"/>
          <w:szCs w:val="15"/>
        </w:rPr>
        <w:t>to comply with all rules and regulations. Sellers must be at least 18 years old to reserve selling space. Mobile Flea Market reserves the right to revoke the seller's permit or reservation and evict rule violators.</w:t>
      </w:r>
    </w:p>
    <w:p w:rsidR="004F35F9" w:rsidRPr="00B16CC4" w:rsidRDefault="004F35F9" w:rsidP="00086AA6">
      <w:pPr>
        <w:spacing w:after="0" w:line="240" w:lineRule="auto"/>
        <w:jc w:val="both"/>
        <w:rPr>
          <w:rFonts w:ascii="Arial" w:hAnsi="Arial" w:cs="Arial"/>
          <w:w w:val="105"/>
          <w:sz w:val="15"/>
          <w:szCs w:val="15"/>
        </w:rPr>
      </w:pPr>
    </w:p>
    <w:p w:rsidR="00172FE1" w:rsidRPr="00086AA6" w:rsidRDefault="00172FE1" w:rsidP="00086AA6">
      <w:pPr>
        <w:spacing w:after="0" w:line="240" w:lineRule="auto"/>
        <w:jc w:val="both"/>
        <w:rPr>
          <w:rFonts w:ascii="Arial" w:hAnsi="Arial" w:cs="Arial"/>
          <w:b/>
          <w:sz w:val="17"/>
          <w:szCs w:val="17"/>
        </w:rPr>
      </w:pPr>
      <w:r w:rsidRPr="00086AA6">
        <w:rPr>
          <w:rFonts w:ascii="Arial" w:hAnsi="Arial" w:cs="Arial"/>
          <w:b/>
          <w:w w:val="105"/>
          <w:sz w:val="17"/>
          <w:szCs w:val="17"/>
        </w:rPr>
        <w:t>THESE RULES ARE SUBJECT TO CHANGE WITHOUT NOTICE.</w:t>
      </w:r>
      <w:r w:rsidRPr="00086AA6">
        <w:rPr>
          <w:rFonts w:ascii="Arial" w:hAnsi="Arial" w:cs="Arial"/>
          <w:b/>
          <w:sz w:val="17"/>
          <w:szCs w:val="17"/>
        </w:rPr>
        <w:t xml:space="preserve">  VIOLATORS OF THESE RULES MAY BE BANNED FROM THE </w:t>
      </w:r>
      <w:r w:rsidR="00821F5D" w:rsidRPr="00086AA6">
        <w:rPr>
          <w:rFonts w:ascii="Arial" w:hAnsi="Arial" w:cs="Arial"/>
          <w:b/>
          <w:sz w:val="17"/>
          <w:szCs w:val="17"/>
        </w:rPr>
        <w:t>F</w:t>
      </w:r>
      <w:r w:rsidRPr="00086AA6">
        <w:rPr>
          <w:rFonts w:ascii="Arial" w:hAnsi="Arial" w:cs="Arial"/>
          <w:b/>
          <w:sz w:val="17"/>
          <w:szCs w:val="17"/>
        </w:rPr>
        <w:t>LEA MARKET.</w:t>
      </w:r>
    </w:p>
    <w:sectPr w:rsidR="00172FE1" w:rsidRPr="00086AA6" w:rsidSect="00B16CC4">
      <w:pgSz w:w="12240" w:h="15840"/>
      <w:pgMar w:top="778" w:right="288" w:bottom="274" w:left="2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6A" w:rsidRDefault="007E746A" w:rsidP="00B16CC4">
      <w:pPr>
        <w:spacing w:after="0" w:line="240" w:lineRule="auto"/>
      </w:pPr>
      <w:r>
        <w:separator/>
      </w:r>
    </w:p>
  </w:endnote>
  <w:endnote w:type="continuationSeparator" w:id="0">
    <w:p w:rsidR="007E746A" w:rsidRDefault="007E746A" w:rsidP="00B1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6A" w:rsidRDefault="007E746A" w:rsidP="00B16CC4">
      <w:pPr>
        <w:spacing w:after="0" w:line="240" w:lineRule="auto"/>
      </w:pPr>
      <w:r>
        <w:separator/>
      </w:r>
    </w:p>
  </w:footnote>
  <w:footnote w:type="continuationSeparator" w:id="0">
    <w:p w:rsidR="007E746A" w:rsidRDefault="007E746A" w:rsidP="00B16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79C"/>
    <w:multiLevelType w:val="hybridMultilevel"/>
    <w:tmpl w:val="1F1E2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8E4255"/>
    <w:multiLevelType w:val="hybridMultilevel"/>
    <w:tmpl w:val="2C28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F4D63"/>
    <w:multiLevelType w:val="hybridMultilevel"/>
    <w:tmpl w:val="32D47564"/>
    <w:lvl w:ilvl="0" w:tplc="230A931C">
      <w:start w:val="1"/>
      <w:numFmt w:val="decimal"/>
      <w:lvlText w:val="%1."/>
      <w:lvlJc w:val="left"/>
      <w:pPr>
        <w:ind w:left="11343" w:hanging="363"/>
        <w:jc w:val="right"/>
      </w:pPr>
      <w:rPr>
        <w:rFonts w:hint="default"/>
        <w:spacing w:val="-1"/>
        <w:w w:val="106"/>
      </w:rPr>
    </w:lvl>
    <w:lvl w:ilvl="1" w:tplc="0D1098B6">
      <w:numFmt w:val="bullet"/>
      <w:lvlText w:val="•"/>
      <w:lvlJc w:val="left"/>
      <w:pPr>
        <w:ind w:left="12372" w:hanging="363"/>
      </w:pPr>
      <w:rPr>
        <w:rFonts w:hint="default"/>
      </w:rPr>
    </w:lvl>
    <w:lvl w:ilvl="2" w:tplc="2C56267C">
      <w:numFmt w:val="bullet"/>
      <w:lvlText w:val="•"/>
      <w:lvlJc w:val="left"/>
      <w:pPr>
        <w:ind w:left="13398" w:hanging="363"/>
      </w:pPr>
      <w:rPr>
        <w:rFonts w:hint="default"/>
      </w:rPr>
    </w:lvl>
    <w:lvl w:ilvl="3" w:tplc="A68483EE">
      <w:numFmt w:val="bullet"/>
      <w:lvlText w:val="•"/>
      <w:lvlJc w:val="left"/>
      <w:pPr>
        <w:ind w:left="14424" w:hanging="363"/>
      </w:pPr>
      <w:rPr>
        <w:rFonts w:hint="default"/>
      </w:rPr>
    </w:lvl>
    <w:lvl w:ilvl="4" w:tplc="C854E5F4">
      <w:numFmt w:val="bullet"/>
      <w:lvlText w:val="•"/>
      <w:lvlJc w:val="left"/>
      <w:pPr>
        <w:ind w:left="15450" w:hanging="363"/>
      </w:pPr>
      <w:rPr>
        <w:rFonts w:hint="default"/>
      </w:rPr>
    </w:lvl>
    <w:lvl w:ilvl="5" w:tplc="5F34D258">
      <w:numFmt w:val="bullet"/>
      <w:lvlText w:val="•"/>
      <w:lvlJc w:val="left"/>
      <w:pPr>
        <w:ind w:left="16476" w:hanging="363"/>
      </w:pPr>
      <w:rPr>
        <w:rFonts w:hint="default"/>
      </w:rPr>
    </w:lvl>
    <w:lvl w:ilvl="6" w:tplc="F2C0610A">
      <w:numFmt w:val="bullet"/>
      <w:lvlText w:val="•"/>
      <w:lvlJc w:val="left"/>
      <w:pPr>
        <w:ind w:left="17502" w:hanging="363"/>
      </w:pPr>
      <w:rPr>
        <w:rFonts w:hint="default"/>
      </w:rPr>
    </w:lvl>
    <w:lvl w:ilvl="7" w:tplc="20826B5A">
      <w:numFmt w:val="bullet"/>
      <w:lvlText w:val="•"/>
      <w:lvlJc w:val="left"/>
      <w:pPr>
        <w:ind w:left="18528" w:hanging="363"/>
      </w:pPr>
      <w:rPr>
        <w:rFonts w:hint="default"/>
      </w:rPr>
    </w:lvl>
    <w:lvl w:ilvl="8" w:tplc="EB9C766C">
      <w:numFmt w:val="bullet"/>
      <w:lvlText w:val="•"/>
      <w:lvlJc w:val="left"/>
      <w:pPr>
        <w:ind w:left="19554" w:hanging="36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DF"/>
    <w:rsid w:val="00086AA6"/>
    <w:rsid w:val="00102A41"/>
    <w:rsid w:val="00172FE1"/>
    <w:rsid w:val="00173DDF"/>
    <w:rsid w:val="001E5E9A"/>
    <w:rsid w:val="001E7F11"/>
    <w:rsid w:val="001F1B60"/>
    <w:rsid w:val="00201E52"/>
    <w:rsid w:val="00266018"/>
    <w:rsid w:val="0033355D"/>
    <w:rsid w:val="003F3BC3"/>
    <w:rsid w:val="00407FAF"/>
    <w:rsid w:val="00440EAC"/>
    <w:rsid w:val="004F35F9"/>
    <w:rsid w:val="0053777B"/>
    <w:rsid w:val="00572ECA"/>
    <w:rsid w:val="005D6408"/>
    <w:rsid w:val="00623941"/>
    <w:rsid w:val="006903CF"/>
    <w:rsid w:val="006E7429"/>
    <w:rsid w:val="00703C78"/>
    <w:rsid w:val="00710F79"/>
    <w:rsid w:val="00721150"/>
    <w:rsid w:val="007563C0"/>
    <w:rsid w:val="007E746A"/>
    <w:rsid w:val="00821F5D"/>
    <w:rsid w:val="008741DC"/>
    <w:rsid w:val="008D165C"/>
    <w:rsid w:val="008F14E0"/>
    <w:rsid w:val="00933BB8"/>
    <w:rsid w:val="009975D0"/>
    <w:rsid w:val="00A26A08"/>
    <w:rsid w:val="00AA1DDD"/>
    <w:rsid w:val="00AE1FF2"/>
    <w:rsid w:val="00B16CC4"/>
    <w:rsid w:val="00BD43B8"/>
    <w:rsid w:val="00C20FFF"/>
    <w:rsid w:val="00CF08F6"/>
    <w:rsid w:val="00D15575"/>
    <w:rsid w:val="00DB7EA7"/>
    <w:rsid w:val="00DF1193"/>
    <w:rsid w:val="00E01E25"/>
    <w:rsid w:val="00E10B8C"/>
    <w:rsid w:val="00E16D1E"/>
    <w:rsid w:val="00E74E00"/>
    <w:rsid w:val="00F2280F"/>
    <w:rsid w:val="00F9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72FE1"/>
    <w:pPr>
      <w:widowControl w:val="0"/>
      <w:autoSpaceDE w:val="0"/>
      <w:autoSpaceDN w:val="0"/>
      <w:spacing w:after="0" w:line="240" w:lineRule="auto"/>
      <w:ind w:left="1603"/>
      <w:outlineLvl w:val="0"/>
    </w:pPr>
    <w:rPr>
      <w:rFonts w:ascii="Arial" w:eastAsia="Arial" w:hAnsi="Arial" w:cs="Arial"/>
      <w:b/>
      <w:bCs/>
      <w:sz w:val="21"/>
      <w:szCs w:val="21"/>
    </w:rPr>
  </w:style>
  <w:style w:type="paragraph" w:styleId="Heading2">
    <w:name w:val="heading 2"/>
    <w:basedOn w:val="Normal"/>
    <w:link w:val="Heading2Char"/>
    <w:uiPriority w:val="1"/>
    <w:qFormat/>
    <w:rsid w:val="00172FE1"/>
    <w:pPr>
      <w:widowControl w:val="0"/>
      <w:autoSpaceDE w:val="0"/>
      <w:autoSpaceDN w:val="0"/>
      <w:spacing w:after="0" w:line="240" w:lineRule="auto"/>
      <w:ind w:left="131"/>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3941"/>
    <w:pPr>
      <w:ind w:left="720"/>
      <w:contextualSpacing/>
    </w:pPr>
  </w:style>
  <w:style w:type="paragraph" w:styleId="BalloonText">
    <w:name w:val="Balloon Text"/>
    <w:basedOn w:val="Normal"/>
    <w:link w:val="BalloonTextChar"/>
    <w:uiPriority w:val="99"/>
    <w:semiHidden/>
    <w:unhideWhenUsed/>
    <w:rsid w:val="00172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E1"/>
    <w:rPr>
      <w:rFonts w:ascii="Segoe UI" w:hAnsi="Segoe UI" w:cs="Segoe UI"/>
      <w:sz w:val="18"/>
      <w:szCs w:val="18"/>
    </w:rPr>
  </w:style>
  <w:style w:type="character" w:customStyle="1" w:styleId="Heading1Char">
    <w:name w:val="Heading 1 Char"/>
    <w:basedOn w:val="DefaultParagraphFont"/>
    <w:link w:val="Heading1"/>
    <w:uiPriority w:val="1"/>
    <w:rsid w:val="00172FE1"/>
    <w:rPr>
      <w:rFonts w:ascii="Arial" w:eastAsia="Arial" w:hAnsi="Arial" w:cs="Arial"/>
      <w:b/>
      <w:bCs/>
      <w:sz w:val="21"/>
      <w:szCs w:val="21"/>
    </w:rPr>
  </w:style>
  <w:style w:type="character" w:customStyle="1" w:styleId="Heading2Char">
    <w:name w:val="Heading 2 Char"/>
    <w:basedOn w:val="DefaultParagraphFont"/>
    <w:link w:val="Heading2"/>
    <w:uiPriority w:val="1"/>
    <w:rsid w:val="00172FE1"/>
    <w:rPr>
      <w:rFonts w:ascii="Arial" w:eastAsia="Arial" w:hAnsi="Arial" w:cs="Arial"/>
      <w:b/>
      <w:bCs/>
      <w:sz w:val="20"/>
      <w:szCs w:val="20"/>
    </w:rPr>
  </w:style>
  <w:style w:type="paragraph" w:styleId="BodyText">
    <w:name w:val="Body Text"/>
    <w:basedOn w:val="Normal"/>
    <w:link w:val="BodyTextChar"/>
    <w:uiPriority w:val="1"/>
    <w:qFormat/>
    <w:rsid w:val="00172FE1"/>
    <w:pPr>
      <w:widowControl w:val="0"/>
      <w:autoSpaceDE w:val="0"/>
      <w:autoSpaceDN w:val="0"/>
      <w:spacing w:after="0" w:line="240" w:lineRule="auto"/>
      <w:ind w:left="748"/>
    </w:pPr>
    <w:rPr>
      <w:rFonts w:ascii="Arial" w:eastAsia="Arial" w:hAnsi="Arial" w:cs="Arial"/>
      <w:sz w:val="19"/>
      <w:szCs w:val="19"/>
    </w:rPr>
  </w:style>
  <w:style w:type="character" w:customStyle="1" w:styleId="BodyTextChar">
    <w:name w:val="Body Text Char"/>
    <w:basedOn w:val="DefaultParagraphFont"/>
    <w:link w:val="BodyText"/>
    <w:uiPriority w:val="1"/>
    <w:rsid w:val="00172FE1"/>
    <w:rPr>
      <w:rFonts w:ascii="Arial" w:eastAsia="Arial" w:hAnsi="Arial" w:cs="Arial"/>
      <w:sz w:val="19"/>
      <w:szCs w:val="19"/>
    </w:rPr>
  </w:style>
  <w:style w:type="paragraph" w:customStyle="1" w:styleId="TableParagraph">
    <w:name w:val="Table Paragraph"/>
    <w:basedOn w:val="Normal"/>
    <w:uiPriority w:val="1"/>
    <w:qFormat/>
    <w:rsid w:val="00172FE1"/>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172FE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172FE1"/>
    <w:rPr>
      <w:rFonts w:ascii="Arial" w:eastAsia="Arial" w:hAnsi="Arial" w:cs="Arial"/>
    </w:rPr>
  </w:style>
  <w:style w:type="paragraph" w:styleId="Footer">
    <w:name w:val="footer"/>
    <w:basedOn w:val="Normal"/>
    <w:link w:val="FooterChar"/>
    <w:uiPriority w:val="99"/>
    <w:unhideWhenUsed/>
    <w:rsid w:val="00172FE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72FE1"/>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72FE1"/>
    <w:pPr>
      <w:widowControl w:val="0"/>
      <w:autoSpaceDE w:val="0"/>
      <w:autoSpaceDN w:val="0"/>
      <w:spacing w:after="0" w:line="240" w:lineRule="auto"/>
      <w:ind w:left="1603"/>
      <w:outlineLvl w:val="0"/>
    </w:pPr>
    <w:rPr>
      <w:rFonts w:ascii="Arial" w:eastAsia="Arial" w:hAnsi="Arial" w:cs="Arial"/>
      <w:b/>
      <w:bCs/>
      <w:sz w:val="21"/>
      <w:szCs w:val="21"/>
    </w:rPr>
  </w:style>
  <w:style w:type="paragraph" w:styleId="Heading2">
    <w:name w:val="heading 2"/>
    <w:basedOn w:val="Normal"/>
    <w:link w:val="Heading2Char"/>
    <w:uiPriority w:val="1"/>
    <w:qFormat/>
    <w:rsid w:val="00172FE1"/>
    <w:pPr>
      <w:widowControl w:val="0"/>
      <w:autoSpaceDE w:val="0"/>
      <w:autoSpaceDN w:val="0"/>
      <w:spacing w:after="0" w:line="240" w:lineRule="auto"/>
      <w:ind w:left="131"/>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3941"/>
    <w:pPr>
      <w:ind w:left="720"/>
      <w:contextualSpacing/>
    </w:pPr>
  </w:style>
  <w:style w:type="paragraph" w:styleId="BalloonText">
    <w:name w:val="Balloon Text"/>
    <w:basedOn w:val="Normal"/>
    <w:link w:val="BalloonTextChar"/>
    <w:uiPriority w:val="99"/>
    <w:semiHidden/>
    <w:unhideWhenUsed/>
    <w:rsid w:val="00172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E1"/>
    <w:rPr>
      <w:rFonts w:ascii="Segoe UI" w:hAnsi="Segoe UI" w:cs="Segoe UI"/>
      <w:sz w:val="18"/>
      <w:szCs w:val="18"/>
    </w:rPr>
  </w:style>
  <w:style w:type="character" w:customStyle="1" w:styleId="Heading1Char">
    <w:name w:val="Heading 1 Char"/>
    <w:basedOn w:val="DefaultParagraphFont"/>
    <w:link w:val="Heading1"/>
    <w:uiPriority w:val="1"/>
    <w:rsid w:val="00172FE1"/>
    <w:rPr>
      <w:rFonts w:ascii="Arial" w:eastAsia="Arial" w:hAnsi="Arial" w:cs="Arial"/>
      <w:b/>
      <w:bCs/>
      <w:sz w:val="21"/>
      <w:szCs w:val="21"/>
    </w:rPr>
  </w:style>
  <w:style w:type="character" w:customStyle="1" w:styleId="Heading2Char">
    <w:name w:val="Heading 2 Char"/>
    <w:basedOn w:val="DefaultParagraphFont"/>
    <w:link w:val="Heading2"/>
    <w:uiPriority w:val="1"/>
    <w:rsid w:val="00172FE1"/>
    <w:rPr>
      <w:rFonts w:ascii="Arial" w:eastAsia="Arial" w:hAnsi="Arial" w:cs="Arial"/>
      <w:b/>
      <w:bCs/>
      <w:sz w:val="20"/>
      <w:szCs w:val="20"/>
    </w:rPr>
  </w:style>
  <w:style w:type="paragraph" w:styleId="BodyText">
    <w:name w:val="Body Text"/>
    <w:basedOn w:val="Normal"/>
    <w:link w:val="BodyTextChar"/>
    <w:uiPriority w:val="1"/>
    <w:qFormat/>
    <w:rsid w:val="00172FE1"/>
    <w:pPr>
      <w:widowControl w:val="0"/>
      <w:autoSpaceDE w:val="0"/>
      <w:autoSpaceDN w:val="0"/>
      <w:spacing w:after="0" w:line="240" w:lineRule="auto"/>
      <w:ind w:left="748"/>
    </w:pPr>
    <w:rPr>
      <w:rFonts w:ascii="Arial" w:eastAsia="Arial" w:hAnsi="Arial" w:cs="Arial"/>
      <w:sz w:val="19"/>
      <w:szCs w:val="19"/>
    </w:rPr>
  </w:style>
  <w:style w:type="character" w:customStyle="1" w:styleId="BodyTextChar">
    <w:name w:val="Body Text Char"/>
    <w:basedOn w:val="DefaultParagraphFont"/>
    <w:link w:val="BodyText"/>
    <w:uiPriority w:val="1"/>
    <w:rsid w:val="00172FE1"/>
    <w:rPr>
      <w:rFonts w:ascii="Arial" w:eastAsia="Arial" w:hAnsi="Arial" w:cs="Arial"/>
      <w:sz w:val="19"/>
      <w:szCs w:val="19"/>
    </w:rPr>
  </w:style>
  <w:style w:type="paragraph" w:customStyle="1" w:styleId="TableParagraph">
    <w:name w:val="Table Paragraph"/>
    <w:basedOn w:val="Normal"/>
    <w:uiPriority w:val="1"/>
    <w:qFormat/>
    <w:rsid w:val="00172FE1"/>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172FE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172FE1"/>
    <w:rPr>
      <w:rFonts w:ascii="Arial" w:eastAsia="Arial" w:hAnsi="Arial" w:cs="Arial"/>
    </w:rPr>
  </w:style>
  <w:style w:type="paragraph" w:styleId="Footer">
    <w:name w:val="footer"/>
    <w:basedOn w:val="Normal"/>
    <w:link w:val="FooterChar"/>
    <w:uiPriority w:val="99"/>
    <w:unhideWhenUsed/>
    <w:rsid w:val="00172FE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72F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E11D-B55C-0E4A-B4F4-301556F5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7071</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Povich</dc:creator>
  <cp:keywords/>
  <dc:description/>
  <cp:lastModifiedBy>Scottie Bolin</cp:lastModifiedBy>
  <cp:revision>2</cp:revision>
  <cp:lastPrinted>2019-02-01T18:54:00Z</cp:lastPrinted>
  <dcterms:created xsi:type="dcterms:W3CDTF">2019-04-25T17:37:00Z</dcterms:created>
  <dcterms:modified xsi:type="dcterms:W3CDTF">2019-04-25T17:37:00Z</dcterms:modified>
</cp:coreProperties>
</file>